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175CF" w14:textId="5E2ECBB4" w:rsidR="007172D9" w:rsidRPr="007172D9" w:rsidRDefault="00EC3522" w:rsidP="007172D9">
      <w:pPr>
        <w:spacing w:line="600" w:lineRule="exact"/>
        <w:jc w:val="center"/>
        <w:rPr>
          <w:rFonts w:ascii="標楷體" w:eastAsia="標楷體" w:hAnsi="標楷體"/>
          <w:b/>
          <w:sz w:val="36"/>
          <w:szCs w:val="36"/>
        </w:rPr>
      </w:pPr>
      <w:r>
        <w:rPr>
          <w:rFonts w:ascii="標楷體" w:eastAsia="標楷體" w:hAnsi="標楷體" w:hint="eastAsia"/>
          <w:b/>
          <w:sz w:val="36"/>
          <w:szCs w:val="36"/>
        </w:rPr>
        <w:t>潭子區</w:t>
      </w:r>
      <w:r w:rsidR="00956553">
        <w:rPr>
          <w:rFonts w:ascii="標楷體" w:eastAsia="標楷體" w:hAnsi="標楷體" w:hint="eastAsia"/>
          <w:b/>
          <w:sz w:val="36"/>
          <w:szCs w:val="36"/>
        </w:rPr>
        <w:t>民生街7號打通至</w:t>
      </w:r>
      <w:proofErr w:type="gramStart"/>
      <w:r w:rsidR="00956553">
        <w:rPr>
          <w:rFonts w:ascii="標楷體" w:eastAsia="標楷體" w:hAnsi="標楷體" w:hint="eastAsia"/>
          <w:b/>
          <w:sz w:val="36"/>
          <w:szCs w:val="36"/>
        </w:rPr>
        <w:t>福貴路</w:t>
      </w:r>
      <w:r w:rsidR="007172D9" w:rsidRPr="007172D9">
        <w:rPr>
          <w:rFonts w:ascii="標楷體" w:eastAsia="標楷體" w:hAnsi="標楷體" w:hint="eastAsia"/>
          <w:b/>
          <w:sz w:val="36"/>
          <w:szCs w:val="36"/>
        </w:rPr>
        <w:t>工程</w:t>
      </w:r>
      <w:proofErr w:type="gramEnd"/>
    </w:p>
    <w:p w14:paraId="06916237" w14:textId="77777777" w:rsidR="001F09B5" w:rsidRPr="00D77464" w:rsidRDefault="001F09B5" w:rsidP="003332EF">
      <w:pPr>
        <w:spacing w:line="600" w:lineRule="exact"/>
        <w:jc w:val="center"/>
        <w:rPr>
          <w:rFonts w:ascii="標楷體" w:eastAsia="標楷體" w:hAnsi="標楷體"/>
          <w:b/>
          <w:sz w:val="36"/>
          <w:szCs w:val="36"/>
        </w:rPr>
      </w:pPr>
      <w:r w:rsidRPr="00D77464">
        <w:rPr>
          <w:rFonts w:ascii="標楷體" w:eastAsia="標楷體" w:hAnsi="標楷體" w:hint="eastAsia"/>
          <w:b/>
          <w:sz w:val="36"/>
          <w:szCs w:val="36"/>
        </w:rPr>
        <w:t>第一次公聽會</w:t>
      </w:r>
      <w:r w:rsidR="00D46777" w:rsidRPr="00D77464">
        <w:rPr>
          <w:rFonts w:ascii="標楷體" w:eastAsia="標楷體" w:hAnsi="標楷體" w:hint="eastAsia"/>
          <w:b/>
          <w:sz w:val="36"/>
          <w:szCs w:val="36"/>
        </w:rPr>
        <w:t>會議紀錄</w:t>
      </w:r>
    </w:p>
    <w:p w14:paraId="12718D8F" w14:textId="5BB03885" w:rsidR="00F2259A" w:rsidRPr="00D77464" w:rsidRDefault="007B457C" w:rsidP="0033618C">
      <w:pPr>
        <w:pStyle w:val="a3"/>
        <w:numPr>
          <w:ilvl w:val="0"/>
          <w:numId w:val="1"/>
        </w:numPr>
        <w:spacing w:line="600" w:lineRule="exact"/>
        <w:ind w:leftChars="0"/>
        <w:jc w:val="both"/>
        <w:rPr>
          <w:rFonts w:ascii="標楷體" w:eastAsia="標楷體" w:hAnsi="標楷體"/>
          <w:sz w:val="28"/>
          <w:szCs w:val="28"/>
        </w:rPr>
      </w:pPr>
      <w:r w:rsidRPr="00D77464">
        <w:rPr>
          <w:rFonts w:ascii="標楷體" w:eastAsia="標楷體" w:hAnsi="標楷體" w:hint="eastAsia"/>
          <w:b/>
          <w:sz w:val="28"/>
          <w:szCs w:val="28"/>
        </w:rPr>
        <w:t>事由：</w:t>
      </w:r>
      <w:r w:rsidRPr="00D77464">
        <w:rPr>
          <w:rFonts w:ascii="標楷體" w:eastAsia="標楷體" w:hAnsi="標楷體" w:hint="eastAsia"/>
          <w:sz w:val="28"/>
          <w:szCs w:val="28"/>
        </w:rPr>
        <w:t>說明本市「</w:t>
      </w:r>
      <w:r w:rsidR="00EC3522">
        <w:rPr>
          <w:rFonts w:ascii="標楷體" w:eastAsia="標楷體" w:hAnsi="標楷體" w:hint="eastAsia"/>
          <w:sz w:val="28"/>
          <w:szCs w:val="28"/>
        </w:rPr>
        <w:t>潭子區</w:t>
      </w:r>
      <w:r w:rsidR="00956553">
        <w:rPr>
          <w:rFonts w:ascii="標楷體" w:eastAsia="標楷體" w:hAnsi="標楷體" w:hint="eastAsia"/>
          <w:sz w:val="28"/>
          <w:szCs w:val="28"/>
        </w:rPr>
        <w:t>民生街7號打通至</w:t>
      </w:r>
      <w:proofErr w:type="gramStart"/>
      <w:r w:rsidR="00956553">
        <w:rPr>
          <w:rFonts w:ascii="標楷體" w:eastAsia="標楷體" w:hAnsi="標楷體" w:hint="eastAsia"/>
          <w:sz w:val="28"/>
          <w:szCs w:val="28"/>
        </w:rPr>
        <w:t>福貴路</w:t>
      </w:r>
      <w:r w:rsidR="007172D9">
        <w:rPr>
          <w:rFonts w:ascii="標楷體" w:eastAsia="標楷體" w:hAnsi="標楷體" w:hint="eastAsia"/>
          <w:sz w:val="28"/>
          <w:szCs w:val="28"/>
        </w:rPr>
        <w:t>工程</w:t>
      </w:r>
      <w:proofErr w:type="gramEnd"/>
      <w:r w:rsidRPr="00D77464">
        <w:rPr>
          <w:rFonts w:ascii="標楷體" w:eastAsia="標楷體" w:hAnsi="標楷體" w:hint="eastAsia"/>
          <w:sz w:val="28"/>
          <w:szCs w:val="28"/>
        </w:rPr>
        <w:t>」之興辦事業概況，依社會、經濟、文化及生態、永續發展、其他因素評估本興辦事業之公益性及必要性，並聽取土地所有權人及利害關係人之意見。</w:t>
      </w:r>
    </w:p>
    <w:p w14:paraId="2950558E" w14:textId="67288CC8" w:rsidR="00F2259A" w:rsidRPr="00D77464" w:rsidRDefault="007B457C" w:rsidP="00F445AB">
      <w:pPr>
        <w:pStyle w:val="a3"/>
        <w:numPr>
          <w:ilvl w:val="0"/>
          <w:numId w:val="1"/>
        </w:numPr>
        <w:spacing w:line="600" w:lineRule="exact"/>
        <w:ind w:leftChars="0" w:left="680" w:hanging="680"/>
        <w:jc w:val="both"/>
        <w:rPr>
          <w:rFonts w:ascii="標楷體" w:eastAsia="標楷體" w:hAnsi="標楷體"/>
          <w:sz w:val="28"/>
          <w:szCs w:val="28"/>
        </w:rPr>
      </w:pPr>
      <w:r w:rsidRPr="00D77464">
        <w:rPr>
          <w:rFonts w:ascii="標楷體" w:eastAsia="標楷體" w:hAnsi="標楷體" w:hint="eastAsia"/>
          <w:b/>
          <w:sz w:val="28"/>
          <w:szCs w:val="28"/>
        </w:rPr>
        <w:t>時間：</w:t>
      </w:r>
      <w:r w:rsidR="005944CD" w:rsidRPr="00D77464">
        <w:rPr>
          <w:rFonts w:eastAsia="標楷體"/>
          <w:sz w:val="28"/>
          <w:szCs w:val="28"/>
        </w:rPr>
        <w:t>10</w:t>
      </w:r>
      <w:r w:rsidR="001325C6">
        <w:rPr>
          <w:rFonts w:eastAsia="標楷體" w:hint="eastAsia"/>
          <w:sz w:val="28"/>
          <w:szCs w:val="28"/>
        </w:rPr>
        <w:t>8</w:t>
      </w:r>
      <w:r w:rsidR="005944CD" w:rsidRPr="00D77464">
        <w:rPr>
          <w:rFonts w:eastAsia="標楷體" w:hAnsi="標楷體"/>
          <w:sz w:val="28"/>
          <w:szCs w:val="28"/>
        </w:rPr>
        <w:t>年</w:t>
      </w:r>
      <w:r w:rsidR="00956553">
        <w:rPr>
          <w:rFonts w:eastAsia="標楷體" w:hAnsi="標楷體" w:hint="eastAsia"/>
          <w:sz w:val="28"/>
          <w:szCs w:val="28"/>
        </w:rPr>
        <w:t>06</w:t>
      </w:r>
      <w:r w:rsidR="005944CD" w:rsidRPr="00D77464">
        <w:rPr>
          <w:rFonts w:eastAsia="標楷體" w:hAnsi="標楷體"/>
          <w:sz w:val="28"/>
          <w:szCs w:val="28"/>
        </w:rPr>
        <w:t>月</w:t>
      </w:r>
      <w:r w:rsidR="00956553">
        <w:rPr>
          <w:rFonts w:eastAsia="標楷體" w:hAnsi="標楷體" w:hint="eastAsia"/>
          <w:sz w:val="28"/>
          <w:szCs w:val="28"/>
        </w:rPr>
        <w:t>12</w:t>
      </w:r>
      <w:r w:rsidR="005944CD" w:rsidRPr="00D77464">
        <w:rPr>
          <w:rFonts w:eastAsia="標楷體" w:hAnsi="標楷體"/>
          <w:sz w:val="28"/>
          <w:szCs w:val="28"/>
        </w:rPr>
        <w:t>日</w:t>
      </w:r>
      <w:r w:rsidR="005944CD" w:rsidRPr="00D77464">
        <w:rPr>
          <w:rFonts w:eastAsia="標楷體"/>
          <w:sz w:val="28"/>
          <w:szCs w:val="28"/>
        </w:rPr>
        <w:t>(</w:t>
      </w:r>
      <w:r w:rsidR="005944CD" w:rsidRPr="00D77464">
        <w:rPr>
          <w:rFonts w:eastAsia="標楷體" w:hAnsi="標楷體"/>
          <w:sz w:val="28"/>
          <w:szCs w:val="28"/>
        </w:rPr>
        <w:t>星期</w:t>
      </w:r>
      <w:r w:rsidR="00956553">
        <w:rPr>
          <w:rFonts w:eastAsia="標楷體" w:hAnsi="標楷體" w:hint="eastAsia"/>
          <w:sz w:val="28"/>
          <w:szCs w:val="28"/>
        </w:rPr>
        <w:t>三</w:t>
      </w:r>
      <w:r w:rsidR="005944CD" w:rsidRPr="00D77464">
        <w:rPr>
          <w:rFonts w:eastAsia="標楷體"/>
          <w:sz w:val="28"/>
          <w:szCs w:val="28"/>
        </w:rPr>
        <w:t>)</w:t>
      </w:r>
      <w:r w:rsidR="001325C6">
        <w:rPr>
          <w:rFonts w:eastAsia="標楷體" w:hint="eastAsia"/>
          <w:sz w:val="28"/>
          <w:szCs w:val="28"/>
        </w:rPr>
        <w:t>下</w:t>
      </w:r>
      <w:r w:rsidR="001715E2" w:rsidRPr="00D77464">
        <w:rPr>
          <w:rFonts w:eastAsia="標楷體" w:hint="eastAsia"/>
          <w:sz w:val="28"/>
          <w:szCs w:val="28"/>
        </w:rPr>
        <w:t>午</w:t>
      </w:r>
      <w:r w:rsidR="001325C6">
        <w:rPr>
          <w:rFonts w:eastAsia="標楷體" w:hint="eastAsia"/>
          <w:sz w:val="28"/>
          <w:szCs w:val="28"/>
        </w:rPr>
        <w:t>02</w:t>
      </w:r>
      <w:r w:rsidR="005944CD" w:rsidRPr="00D77464">
        <w:rPr>
          <w:rFonts w:eastAsia="標楷體" w:hAnsi="標楷體"/>
          <w:sz w:val="28"/>
          <w:szCs w:val="28"/>
        </w:rPr>
        <w:t>時</w:t>
      </w:r>
      <w:r w:rsidR="00956553">
        <w:rPr>
          <w:rFonts w:eastAsia="標楷體" w:hAnsi="標楷體" w:hint="eastAsia"/>
          <w:sz w:val="28"/>
          <w:szCs w:val="28"/>
        </w:rPr>
        <w:t>3</w:t>
      </w:r>
      <w:r w:rsidR="001E41A1" w:rsidRPr="00D77464">
        <w:rPr>
          <w:rFonts w:eastAsia="標楷體" w:hAnsi="標楷體" w:hint="eastAsia"/>
          <w:sz w:val="28"/>
          <w:szCs w:val="28"/>
        </w:rPr>
        <w:t>0</w:t>
      </w:r>
      <w:r w:rsidR="00CD2C50" w:rsidRPr="00D77464">
        <w:rPr>
          <w:rFonts w:eastAsia="標楷體" w:hAnsi="標楷體" w:hint="eastAsia"/>
          <w:sz w:val="28"/>
          <w:szCs w:val="28"/>
        </w:rPr>
        <w:t>分</w:t>
      </w:r>
      <w:r w:rsidRPr="00D77464">
        <w:rPr>
          <w:rFonts w:ascii="標楷體" w:eastAsia="標楷體" w:hAnsi="標楷體" w:hint="eastAsia"/>
          <w:sz w:val="28"/>
          <w:szCs w:val="28"/>
        </w:rPr>
        <w:t>。</w:t>
      </w:r>
    </w:p>
    <w:p w14:paraId="09EF01AE" w14:textId="23EAA6B0" w:rsidR="00F2259A" w:rsidRPr="007172D9" w:rsidRDefault="007B457C" w:rsidP="00F445AB">
      <w:pPr>
        <w:pStyle w:val="a3"/>
        <w:numPr>
          <w:ilvl w:val="0"/>
          <w:numId w:val="1"/>
        </w:numPr>
        <w:spacing w:line="600" w:lineRule="exact"/>
        <w:ind w:leftChars="0" w:left="680" w:hanging="680"/>
        <w:jc w:val="both"/>
        <w:rPr>
          <w:rFonts w:eastAsia="標楷體" w:hAnsi="標楷體"/>
          <w:sz w:val="28"/>
          <w:szCs w:val="28"/>
        </w:rPr>
      </w:pPr>
      <w:r w:rsidRPr="00D77464">
        <w:rPr>
          <w:rFonts w:ascii="標楷體" w:eastAsia="標楷體" w:hAnsi="標楷體" w:hint="eastAsia"/>
          <w:b/>
          <w:sz w:val="28"/>
          <w:szCs w:val="28"/>
        </w:rPr>
        <w:t>地點：</w:t>
      </w:r>
      <w:r w:rsidR="00E8110B">
        <w:rPr>
          <w:rFonts w:eastAsia="標楷體" w:hAnsi="標楷體" w:hint="eastAsia"/>
          <w:sz w:val="28"/>
          <w:szCs w:val="28"/>
        </w:rPr>
        <w:t>本市潭子區老人文康活動中心</w:t>
      </w:r>
      <w:bookmarkStart w:id="0" w:name="_GoBack"/>
      <w:bookmarkEnd w:id="0"/>
    </w:p>
    <w:p w14:paraId="31202290" w14:textId="5B74D00B" w:rsidR="00F2259A" w:rsidRPr="00D77464" w:rsidRDefault="0073235F" w:rsidP="00F445AB">
      <w:pPr>
        <w:pStyle w:val="a3"/>
        <w:numPr>
          <w:ilvl w:val="0"/>
          <w:numId w:val="1"/>
        </w:numPr>
        <w:spacing w:line="600" w:lineRule="exact"/>
        <w:ind w:leftChars="0" w:left="680" w:hanging="680"/>
        <w:jc w:val="both"/>
        <w:rPr>
          <w:rFonts w:ascii="標楷體" w:eastAsia="標楷體" w:hAnsi="標楷體"/>
          <w:sz w:val="28"/>
          <w:szCs w:val="28"/>
        </w:rPr>
      </w:pPr>
      <w:r w:rsidRPr="00D77464">
        <w:rPr>
          <w:rFonts w:ascii="標楷體" w:eastAsia="標楷體" w:hAnsi="標楷體"/>
          <w:b/>
          <w:sz w:val="28"/>
          <w:szCs w:val="28"/>
        </w:rPr>
        <w:t>主持人：</w:t>
      </w:r>
      <w:r w:rsidR="007172D9">
        <w:rPr>
          <w:rFonts w:eastAsia="標楷體" w:hAnsi="標楷體" w:hint="eastAsia"/>
          <w:sz w:val="28"/>
          <w:szCs w:val="28"/>
        </w:rPr>
        <w:t>賴</w:t>
      </w:r>
      <w:proofErr w:type="gramStart"/>
      <w:r w:rsidR="007172D9">
        <w:rPr>
          <w:rFonts w:eastAsia="標楷體" w:hAnsi="標楷體" w:hint="eastAsia"/>
          <w:sz w:val="28"/>
          <w:szCs w:val="28"/>
        </w:rPr>
        <w:t>專員妙純</w:t>
      </w:r>
      <w:proofErr w:type="gramEnd"/>
      <w:r w:rsidR="007172D9">
        <w:rPr>
          <w:rFonts w:eastAsia="標楷體" w:hAnsi="標楷體" w:hint="eastAsia"/>
          <w:sz w:val="28"/>
          <w:szCs w:val="28"/>
        </w:rPr>
        <w:t xml:space="preserve"> </w:t>
      </w:r>
      <w:r w:rsidR="007172D9">
        <w:rPr>
          <w:rFonts w:eastAsia="標楷體" w:hAnsi="標楷體" w:hint="eastAsia"/>
          <w:sz w:val="28"/>
          <w:szCs w:val="28"/>
        </w:rPr>
        <w:t>代</w:t>
      </w:r>
      <w:r w:rsidR="005E4F4E">
        <w:rPr>
          <w:rFonts w:eastAsia="標楷體" w:hAnsi="標楷體" w:hint="eastAsia"/>
          <w:sz w:val="28"/>
          <w:szCs w:val="28"/>
        </w:rPr>
        <w:t>理</w:t>
      </w:r>
      <w:r w:rsidR="0033618C">
        <w:rPr>
          <w:rFonts w:eastAsia="標楷體" w:hAnsi="標楷體" w:hint="eastAsia"/>
          <w:sz w:val="28"/>
          <w:szCs w:val="28"/>
        </w:rPr>
        <w:t xml:space="preserve">   </w:t>
      </w:r>
      <w:r w:rsidR="00B2629B" w:rsidRPr="00D77464">
        <w:rPr>
          <w:rFonts w:ascii="標楷體" w:eastAsia="標楷體" w:hAnsi="標楷體" w:hint="eastAsia"/>
          <w:sz w:val="28"/>
          <w:szCs w:val="28"/>
        </w:rPr>
        <w:t xml:space="preserve"> </w:t>
      </w:r>
      <w:r w:rsidR="003442C9">
        <w:rPr>
          <w:rFonts w:ascii="標楷體" w:eastAsia="標楷體" w:hAnsi="標楷體" w:hint="eastAsia"/>
          <w:sz w:val="28"/>
          <w:szCs w:val="28"/>
        </w:rPr>
        <w:t xml:space="preserve">    </w:t>
      </w:r>
      <w:r w:rsidR="00EA6122" w:rsidRPr="00D77464">
        <w:rPr>
          <w:rFonts w:ascii="標楷體" w:eastAsia="標楷體" w:hAnsi="標楷體"/>
          <w:sz w:val="28"/>
          <w:szCs w:val="28"/>
        </w:rPr>
        <w:t xml:space="preserve">   </w:t>
      </w:r>
      <w:r w:rsidR="0033618C">
        <w:rPr>
          <w:rFonts w:ascii="標楷體" w:eastAsia="標楷體" w:hAnsi="標楷體"/>
          <w:sz w:val="28"/>
          <w:szCs w:val="28"/>
        </w:rPr>
        <w:t xml:space="preserve">    </w:t>
      </w:r>
      <w:r w:rsidR="00B2629B" w:rsidRPr="00D77464">
        <w:rPr>
          <w:rFonts w:ascii="標楷體" w:eastAsia="標楷體" w:hAnsi="標楷體"/>
          <w:sz w:val="28"/>
          <w:szCs w:val="28"/>
        </w:rPr>
        <w:t xml:space="preserve">      </w:t>
      </w:r>
      <w:r w:rsidR="00850728" w:rsidRPr="00D77464">
        <w:rPr>
          <w:rFonts w:ascii="標楷體" w:eastAsia="標楷體" w:hAnsi="標楷體" w:hint="eastAsia"/>
          <w:sz w:val="28"/>
          <w:szCs w:val="28"/>
        </w:rPr>
        <w:t>記</w:t>
      </w:r>
      <w:r w:rsidRPr="00D77464">
        <w:rPr>
          <w:rFonts w:ascii="標楷體" w:eastAsia="標楷體" w:hAnsi="標楷體"/>
          <w:sz w:val="28"/>
          <w:szCs w:val="28"/>
        </w:rPr>
        <w:t>錄：</w:t>
      </w:r>
      <w:r w:rsidR="00956553">
        <w:rPr>
          <w:rFonts w:ascii="標楷體" w:eastAsia="標楷體" w:hAnsi="標楷體" w:hint="eastAsia"/>
          <w:sz w:val="28"/>
          <w:szCs w:val="28"/>
        </w:rPr>
        <w:t>李振豪</w:t>
      </w:r>
    </w:p>
    <w:p w14:paraId="38DACA8D" w14:textId="77777777" w:rsidR="00561D7B" w:rsidRPr="00D77464" w:rsidRDefault="0073235F" w:rsidP="00F17182">
      <w:pPr>
        <w:pStyle w:val="a3"/>
        <w:numPr>
          <w:ilvl w:val="0"/>
          <w:numId w:val="1"/>
        </w:numPr>
        <w:tabs>
          <w:tab w:val="left" w:pos="1560"/>
        </w:tabs>
        <w:spacing w:line="600" w:lineRule="exact"/>
        <w:ind w:leftChars="0" w:left="680" w:hanging="680"/>
        <w:jc w:val="both"/>
        <w:rPr>
          <w:rFonts w:ascii="標楷體" w:eastAsia="標楷體" w:hAnsi="標楷體"/>
          <w:sz w:val="28"/>
          <w:szCs w:val="28"/>
        </w:rPr>
      </w:pPr>
      <w:r w:rsidRPr="00D77464">
        <w:rPr>
          <w:rFonts w:ascii="標楷體" w:eastAsia="標楷體" w:hAnsi="標楷體"/>
          <w:b/>
          <w:sz w:val="28"/>
          <w:szCs w:val="28"/>
        </w:rPr>
        <w:t>出席單位及人員</w:t>
      </w:r>
      <w:r w:rsidR="00644002" w:rsidRPr="00D77464">
        <w:rPr>
          <w:rFonts w:ascii="標楷體" w:eastAsia="標楷體" w:hAnsi="標楷體"/>
          <w:b/>
          <w:sz w:val="28"/>
          <w:szCs w:val="28"/>
        </w:rPr>
        <w:t>姓名：</w:t>
      </w:r>
    </w:p>
    <w:p w14:paraId="3C994DB4" w14:textId="129BE0E1" w:rsidR="002F0125" w:rsidRPr="00E53748" w:rsidRDefault="00956553" w:rsidP="00E53748">
      <w:pPr>
        <w:pStyle w:val="a3"/>
        <w:numPr>
          <w:ilvl w:val="0"/>
          <w:numId w:val="6"/>
        </w:numPr>
        <w:spacing w:line="600" w:lineRule="exact"/>
        <w:ind w:leftChars="0" w:left="1174" w:hanging="454"/>
        <w:rPr>
          <w:rFonts w:eastAsia="標楷體" w:hAnsi="標楷體"/>
          <w:sz w:val="28"/>
          <w:szCs w:val="28"/>
        </w:rPr>
      </w:pPr>
      <w:r>
        <w:rPr>
          <w:rFonts w:eastAsia="標楷體" w:hAnsi="標楷體" w:hint="eastAsia"/>
          <w:sz w:val="28"/>
          <w:szCs w:val="28"/>
        </w:rPr>
        <w:t>張</w:t>
      </w:r>
      <w:r w:rsidR="002F0125" w:rsidRPr="00E53748">
        <w:rPr>
          <w:rFonts w:eastAsia="標楷體" w:hAnsi="標楷體" w:hint="eastAsia"/>
          <w:sz w:val="28"/>
          <w:szCs w:val="28"/>
        </w:rPr>
        <w:t>議</w:t>
      </w:r>
      <w:r w:rsidR="00AB2416">
        <w:rPr>
          <w:rFonts w:eastAsia="標楷體" w:hAnsi="標楷體" w:hint="eastAsia"/>
          <w:sz w:val="28"/>
          <w:szCs w:val="28"/>
        </w:rPr>
        <w:t>員</w:t>
      </w:r>
      <w:r>
        <w:rPr>
          <w:rFonts w:eastAsia="標楷體" w:hAnsi="標楷體" w:hint="eastAsia"/>
          <w:sz w:val="28"/>
          <w:szCs w:val="28"/>
        </w:rPr>
        <w:t>清照</w:t>
      </w:r>
      <w:r w:rsidR="002F0125" w:rsidRPr="00E53748">
        <w:rPr>
          <w:rFonts w:eastAsia="標楷體" w:hAnsi="標楷體" w:hint="eastAsia"/>
          <w:sz w:val="28"/>
          <w:szCs w:val="28"/>
        </w:rPr>
        <w:t>：</w:t>
      </w:r>
      <w:r w:rsidR="00585410">
        <w:rPr>
          <w:rFonts w:eastAsia="標楷體" w:hAnsi="標楷體" w:hint="eastAsia"/>
          <w:sz w:val="28"/>
          <w:szCs w:val="28"/>
        </w:rPr>
        <w:t>(</w:t>
      </w:r>
      <w:r w:rsidR="00585410">
        <w:rPr>
          <w:rFonts w:eastAsia="標楷體" w:hAnsi="標楷體" w:hint="eastAsia"/>
          <w:sz w:val="28"/>
          <w:szCs w:val="28"/>
        </w:rPr>
        <w:t>未派員</w:t>
      </w:r>
      <w:r w:rsidR="00585410" w:rsidRPr="00AB2416">
        <w:rPr>
          <w:rFonts w:eastAsia="標楷體" w:hAnsi="標楷體" w:hint="eastAsia"/>
          <w:sz w:val="28"/>
          <w:szCs w:val="28"/>
        </w:rPr>
        <w:t>)</w:t>
      </w:r>
    </w:p>
    <w:p w14:paraId="6046BAFF" w14:textId="13DB617D" w:rsidR="002F0125" w:rsidRPr="00E53748" w:rsidRDefault="00956553" w:rsidP="00E53748">
      <w:pPr>
        <w:pStyle w:val="a3"/>
        <w:numPr>
          <w:ilvl w:val="0"/>
          <w:numId w:val="6"/>
        </w:numPr>
        <w:spacing w:line="600" w:lineRule="exact"/>
        <w:ind w:leftChars="0" w:left="1174" w:hanging="454"/>
        <w:rPr>
          <w:rFonts w:eastAsia="標楷體" w:hAnsi="標楷體"/>
          <w:sz w:val="28"/>
          <w:szCs w:val="28"/>
        </w:rPr>
      </w:pPr>
      <w:proofErr w:type="gramStart"/>
      <w:r>
        <w:rPr>
          <w:rFonts w:eastAsia="標楷體" w:hAnsi="標楷體" w:hint="eastAsia"/>
          <w:sz w:val="28"/>
          <w:szCs w:val="28"/>
        </w:rPr>
        <w:t>賴</w:t>
      </w:r>
      <w:r w:rsidR="002F0125" w:rsidRPr="00E53748">
        <w:rPr>
          <w:rFonts w:eastAsia="標楷體" w:hAnsi="標楷體" w:hint="eastAsia"/>
          <w:sz w:val="28"/>
          <w:szCs w:val="28"/>
        </w:rPr>
        <w:t>議員</w:t>
      </w:r>
      <w:r>
        <w:rPr>
          <w:rFonts w:eastAsia="標楷體" w:hAnsi="標楷體" w:hint="eastAsia"/>
          <w:sz w:val="28"/>
          <w:szCs w:val="28"/>
        </w:rPr>
        <w:t>朝國</w:t>
      </w:r>
      <w:proofErr w:type="gramEnd"/>
      <w:r w:rsidR="002F0125" w:rsidRPr="00E53748">
        <w:rPr>
          <w:rFonts w:eastAsia="標楷體" w:hAnsi="標楷體" w:hint="eastAsia"/>
          <w:sz w:val="28"/>
          <w:szCs w:val="28"/>
        </w:rPr>
        <w:t>：</w:t>
      </w:r>
      <w:r w:rsidR="00585410">
        <w:rPr>
          <w:rFonts w:eastAsia="標楷體" w:hAnsi="標楷體" w:hint="eastAsia"/>
          <w:sz w:val="28"/>
          <w:szCs w:val="28"/>
        </w:rPr>
        <w:t>劉主任京益</w:t>
      </w:r>
      <w:r w:rsidR="003442C9" w:rsidRPr="00E53748">
        <w:rPr>
          <w:rFonts w:eastAsia="標楷體" w:hAnsi="標楷體"/>
          <w:sz w:val="28"/>
          <w:szCs w:val="28"/>
        </w:rPr>
        <w:t xml:space="preserve"> </w:t>
      </w:r>
    </w:p>
    <w:p w14:paraId="1480A2DA" w14:textId="386C764A" w:rsidR="002F0125" w:rsidRDefault="00956553" w:rsidP="00E53748">
      <w:pPr>
        <w:pStyle w:val="a3"/>
        <w:numPr>
          <w:ilvl w:val="0"/>
          <w:numId w:val="6"/>
        </w:numPr>
        <w:spacing w:line="600" w:lineRule="exact"/>
        <w:ind w:leftChars="0" w:left="1174" w:hanging="454"/>
        <w:rPr>
          <w:rFonts w:eastAsia="標楷體" w:hAnsi="標楷體"/>
          <w:sz w:val="28"/>
          <w:szCs w:val="28"/>
        </w:rPr>
      </w:pPr>
      <w:proofErr w:type="gramStart"/>
      <w:r>
        <w:rPr>
          <w:rFonts w:eastAsia="標楷體" w:hAnsi="標楷體" w:hint="eastAsia"/>
          <w:sz w:val="28"/>
          <w:szCs w:val="28"/>
        </w:rPr>
        <w:t>吳</w:t>
      </w:r>
      <w:r w:rsidR="002F0125" w:rsidRPr="00E53748">
        <w:rPr>
          <w:rFonts w:eastAsia="標楷體" w:hAnsi="標楷體" w:hint="eastAsia"/>
          <w:sz w:val="28"/>
          <w:szCs w:val="28"/>
        </w:rPr>
        <w:t>議員</w:t>
      </w:r>
      <w:r>
        <w:rPr>
          <w:rFonts w:eastAsia="標楷體" w:hAnsi="標楷體" w:hint="eastAsia"/>
          <w:sz w:val="28"/>
          <w:szCs w:val="28"/>
        </w:rPr>
        <w:t>顯森</w:t>
      </w:r>
      <w:proofErr w:type="gramEnd"/>
      <w:r w:rsidR="002F0125" w:rsidRPr="00E53748">
        <w:rPr>
          <w:rFonts w:eastAsia="標楷體" w:hAnsi="標楷體" w:hint="eastAsia"/>
          <w:sz w:val="28"/>
          <w:szCs w:val="28"/>
        </w:rPr>
        <w:t>：</w:t>
      </w:r>
      <w:r w:rsidR="00E0215C">
        <w:rPr>
          <w:rFonts w:eastAsia="標楷體" w:hAnsi="標楷體" w:hint="eastAsia"/>
          <w:sz w:val="28"/>
          <w:szCs w:val="28"/>
        </w:rPr>
        <w:t>劉秘書亦銘</w:t>
      </w:r>
    </w:p>
    <w:p w14:paraId="25F45359" w14:textId="270C576C" w:rsidR="00AB2416" w:rsidRDefault="00956553" w:rsidP="00AB2416">
      <w:pPr>
        <w:pStyle w:val="a3"/>
        <w:numPr>
          <w:ilvl w:val="0"/>
          <w:numId w:val="6"/>
        </w:numPr>
        <w:spacing w:line="600" w:lineRule="exact"/>
        <w:ind w:leftChars="0" w:left="1174" w:hanging="454"/>
        <w:rPr>
          <w:rFonts w:eastAsia="標楷體" w:hAnsi="標楷體"/>
          <w:sz w:val="28"/>
          <w:szCs w:val="28"/>
        </w:rPr>
      </w:pPr>
      <w:r>
        <w:rPr>
          <w:rFonts w:eastAsia="標楷體" w:hAnsi="標楷體" w:hint="eastAsia"/>
          <w:sz w:val="28"/>
          <w:szCs w:val="28"/>
        </w:rPr>
        <w:t>羅</w:t>
      </w:r>
      <w:r w:rsidR="005E4F4E">
        <w:rPr>
          <w:rFonts w:eastAsia="標楷體" w:hAnsi="標楷體" w:hint="eastAsia"/>
          <w:sz w:val="28"/>
          <w:szCs w:val="28"/>
        </w:rPr>
        <w:t>議員</w:t>
      </w:r>
      <w:r>
        <w:rPr>
          <w:rFonts w:eastAsia="標楷體" w:hAnsi="標楷體" w:hint="eastAsia"/>
          <w:sz w:val="28"/>
          <w:szCs w:val="28"/>
        </w:rPr>
        <w:t>永珍</w:t>
      </w:r>
      <w:r w:rsidR="00AB2416">
        <w:rPr>
          <w:rFonts w:eastAsia="標楷體" w:hAnsi="標楷體" w:hint="eastAsia"/>
          <w:sz w:val="28"/>
          <w:szCs w:val="28"/>
        </w:rPr>
        <w:t>：</w:t>
      </w:r>
      <w:r w:rsidR="00E0215C">
        <w:rPr>
          <w:rFonts w:eastAsia="標楷體" w:hAnsi="標楷體" w:hint="eastAsia"/>
          <w:sz w:val="28"/>
          <w:szCs w:val="28"/>
        </w:rPr>
        <w:t>(</w:t>
      </w:r>
      <w:r w:rsidR="00E0215C">
        <w:rPr>
          <w:rFonts w:eastAsia="標楷體" w:hAnsi="標楷體" w:hint="eastAsia"/>
          <w:sz w:val="28"/>
          <w:szCs w:val="28"/>
        </w:rPr>
        <w:t>未派員</w:t>
      </w:r>
      <w:r w:rsidR="00E0215C" w:rsidRPr="00AB2416">
        <w:rPr>
          <w:rFonts w:eastAsia="標楷體" w:hAnsi="標楷體" w:hint="eastAsia"/>
          <w:sz w:val="28"/>
          <w:szCs w:val="28"/>
        </w:rPr>
        <w:t>)</w:t>
      </w:r>
    </w:p>
    <w:p w14:paraId="292E421E" w14:textId="72A33DEA" w:rsidR="00AB2416" w:rsidRDefault="00956553" w:rsidP="00AB2416">
      <w:pPr>
        <w:pStyle w:val="a3"/>
        <w:numPr>
          <w:ilvl w:val="0"/>
          <w:numId w:val="6"/>
        </w:numPr>
        <w:spacing w:line="600" w:lineRule="exact"/>
        <w:ind w:leftChars="0" w:left="1174" w:hanging="454"/>
        <w:rPr>
          <w:rFonts w:eastAsia="標楷體" w:hAnsi="標楷體"/>
          <w:sz w:val="28"/>
          <w:szCs w:val="28"/>
        </w:rPr>
      </w:pPr>
      <w:r>
        <w:rPr>
          <w:rFonts w:eastAsia="標楷體" w:hAnsi="標楷體" w:hint="eastAsia"/>
          <w:sz w:val="28"/>
          <w:szCs w:val="28"/>
        </w:rPr>
        <w:t>徐</w:t>
      </w:r>
      <w:r w:rsidR="00AB2416">
        <w:rPr>
          <w:rFonts w:eastAsia="標楷體" w:hAnsi="標楷體" w:hint="eastAsia"/>
          <w:sz w:val="28"/>
          <w:szCs w:val="28"/>
        </w:rPr>
        <w:t>議員</w:t>
      </w:r>
      <w:proofErr w:type="gramStart"/>
      <w:r>
        <w:rPr>
          <w:rFonts w:eastAsia="標楷體" w:hAnsi="標楷體" w:hint="eastAsia"/>
          <w:sz w:val="28"/>
          <w:szCs w:val="28"/>
        </w:rPr>
        <w:t>瑄灃</w:t>
      </w:r>
      <w:proofErr w:type="gramEnd"/>
      <w:r w:rsidR="00AB2416">
        <w:rPr>
          <w:rFonts w:eastAsia="標楷體" w:hAnsi="標楷體" w:hint="eastAsia"/>
          <w:sz w:val="28"/>
          <w:szCs w:val="28"/>
        </w:rPr>
        <w:t>：</w:t>
      </w:r>
      <w:r w:rsidR="001F770D">
        <w:rPr>
          <w:rFonts w:eastAsia="標楷體" w:hAnsi="標楷體" w:hint="eastAsia"/>
          <w:sz w:val="28"/>
          <w:szCs w:val="28"/>
        </w:rPr>
        <w:t>周主任明豪</w:t>
      </w:r>
    </w:p>
    <w:p w14:paraId="6EAB48FF" w14:textId="5B2BCE97" w:rsidR="00AB2416" w:rsidRDefault="00956553" w:rsidP="00AB2416">
      <w:pPr>
        <w:pStyle w:val="a3"/>
        <w:numPr>
          <w:ilvl w:val="0"/>
          <w:numId w:val="6"/>
        </w:numPr>
        <w:spacing w:line="600" w:lineRule="exact"/>
        <w:ind w:leftChars="0" w:left="1174" w:hanging="454"/>
        <w:rPr>
          <w:rFonts w:eastAsia="標楷體" w:hAnsi="標楷體"/>
          <w:sz w:val="28"/>
          <w:szCs w:val="28"/>
        </w:rPr>
      </w:pPr>
      <w:proofErr w:type="gramStart"/>
      <w:r>
        <w:rPr>
          <w:rFonts w:eastAsia="標楷體" w:hAnsi="標楷體" w:hint="eastAsia"/>
          <w:sz w:val="28"/>
          <w:szCs w:val="28"/>
        </w:rPr>
        <w:t>蕭</w:t>
      </w:r>
      <w:r w:rsidR="00AB2416">
        <w:rPr>
          <w:rFonts w:eastAsia="標楷體" w:hAnsi="標楷體" w:hint="eastAsia"/>
          <w:sz w:val="28"/>
          <w:szCs w:val="28"/>
        </w:rPr>
        <w:t>議員</w:t>
      </w:r>
      <w:r>
        <w:rPr>
          <w:rFonts w:eastAsia="標楷體" w:hAnsi="標楷體" w:hint="eastAsia"/>
          <w:sz w:val="28"/>
          <w:szCs w:val="28"/>
        </w:rPr>
        <w:t>隆澤</w:t>
      </w:r>
      <w:proofErr w:type="gramEnd"/>
      <w:r w:rsidR="00AB2416">
        <w:rPr>
          <w:rFonts w:eastAsia="標楷體" w:hAnsi="標楷體" w:hint="eastAsia"/>
          <w:sz w:val="28"/>
          <w:szCs w:val="28"/>
        </w:rPr>
        <w:t>：</w:t>
      </w:r>
      <w:r w:rsidR="001F770D">
        <w:rPr>
          <w:rFonts w:eastAsia="標楷體" w:hAnsi="標楷體" w:hint="eastAsia"/>
          <w:sz w:val="28"/>
          <w:szCs w:val="28"/>
        </w:rPr>
        <w:t>蕭議員隆澤</w:t>
      </w:r>
    </w:p>
    <w:p w14:paraId="3AA14C6D" w14:textId="4F83658D" w:rsidR="005C0097" w:rsidRPr="00AB2416" w:rsidRDefault="005C0097" w:rsidP="00AB2416">
      <w:pPr>
        <w:pStyle w:val="a3"/>
        <w:numPr>
          <w:ilvl w:val="0"/>
          <w:numId w:val="6"/>
        </w:numPr>
        <w:spacing w:line="600" w:lineRule="exact"/>
        <w:ind w:leftChars="0" w:left="1174" w:hanging="454"/>
        <w:rPr>
          <w:rFonts w:eastAsia="標楷體" w:hAnsi="標楷體"/>
          <w:sz w:val="28"/>
          <w:szCs w:val="28"/>
        </w:rPr>
      </w:pPr>
      <w:r>
        <w:rPr>
          <w:rFonts w:eastAsia="標楷體" w:hAnsi="標楷體" w:hint="eastAsia"/>
          <w:sz w:val="28"/>
          <w:szCs w:val="28"/>
        </w:rPr>
        <w:t>周議員永鴻：</w:t>
      </w:r>
      <w:r>
        <w:rPr>
          <w:rFonts w:eastAsia="標楷體" w:hAnsi="標楷體" w:hint="eastAsia"/>
          <w:sz w:val="28"/>
          <w:szCs w:val="28"/>
        </w:rPr>
        <w:t>(</w:t>
      </w:r>
      <w:r>
        <w:rPr>
          <w:rFonts w:eastAsia="標楷體" w:hAnsi="標楷體" w:hint="eastAsia"/>
          <w:sz w:val="28"/>
          <w:szCs w:val="28"/>
        </w:rPr>
        <w:t>未派員</w:t>
      </w:r>
      <w:r w:rsidRPr="00AB2416">
        <w:rPr>
          <w:rFonts w:eastAsia="標楷體" w:hAnsi="標楷體" w:hint="eastAsia"/>
          <w:sz w:val="28"/>
          <w:szCs w:val="28"/>
        </w:rPr>
        <w:t>)</w:t>
      </w:r>
    </w:p>
    <w:p w14:paraId="3C1C3F25" w14:textId="2CD2DE2E" w:rsidR="00F445AB" w:rsidRPr="00D77464" w:rsidRDefault="00F445AB" w:rsidP="00F445AB">
      <w:pPr>
        <w:pStyle w:val="a3"/>
        <w:numPr>
          <w:ilvl w:val="0"/>
          <w:numId w:val="6"/>
        </w:numPr>
        <w:spacing w:line="600" w:lineRule="exact"/>
        <w:ind w:leftChars="0" w:left="1174" w:hanging="454"/>
        <w:rPr>
          <w:rFonts w:ascii="標楷體" w:eastAsia="標楷體" w:hAnsi="標楷體"/>
          <w:sz w:val="28"/>
          <w:szCs w:val="28"/>
        </w:rPr>
      </w:pPr>
      <w:proofErr w:type="gramStart"/>
      <w:r w:rsidRPr="00D77464">
        <w:rPr>
          <w:rFonts w:eastAsia="標楷體" w:hAnsi="標楷體" w:hint="eastAsia"/>
          <w:sz w:val="28"/>
          <w:szCs w:val="28"/>
        </w:rPr>
        <w:t>臺</w:t>
      </w:r>
      <w:proofErr w:type="gramEnd"/>
      <w:r w:rsidR="00AB2416">
        <w:rPr>
          <w:rFonts w:eastAsia="標楷體" w:hAnsi="標楷體" w:hint="eastAsia"/>
          <w:sz w:val="28"/>
          <w:szCs w:val="28"/>
        </w:rPr>
        <w:t>中市政府地政局</w:t>
      </w:r>
      <w:r w:rsidRPr="00D77464">
        <w:rPr>
          <w:rFonts w:eastAsia="標楷體" w:hAnsi="標楷體" w:hint="eastAsia"/>
          <w:sz w:val="28"/>
          <w:szCs w:val="28"/>
        </w:rPr>
        <w:t>：</w:t>
      </w:r>
      <w:r w:rsidR="0038442A">
        <w:rPr>
          <w:rFonts w:eastAsia="標楷體" w:hAnsi="標楷體" w:hint="eastAsia"/>
          <w:sz w:val="28"/>
          <w:szCs w:val="28"/>
        </w:rPr>
        <w:t>林懷玉</w:t>
      </w:r>
    </w:p>
    <w:p w14:paraId="22AF467C" w14:textId="77777777" w:rsidR="00E51608" w:rsidRPr="00D77464" w:rsidRDefault="00AB2416" w:rsidP="00F17182">
      <w:pPr>
        <w:pStyle w:val="a3"/>
        <w:numPr>
          <w:ilvl w:val="0"/>
          <w:numId w:val="6"/>
        </w:numPr>
        <w:spacing w:line="600" w:lineRule="exact"/>
        <w:ind w:leftChars="0" w:left="1174" w:hanging="454"/>
        <w:rPr>
          <w:rFonts w:ascii="標楷體" w:eastAsia="標楷體" w:hAnsi="標楷體"/>
          <w:sz w:val="28"/>
          <w:szCs w:val="28"/>
        </w:rPr>
      </w:pPr>
      <w:proofErr w:type="gramStart"/>
      <w:r>
        <w:rPr>
          <w:rFonts w:eastAsia="標楷體" w:hAnsi="標楷體" w:hint="eastAsia"/>
          <w:sz w:val="28"/>
          <w:szCs w:val="28"/>
        </w:rPr>
        <w:t>臺</w:t>
      </w:r>
      <w:proofErr w:type="gramEnd"/>
      <w:r>
        <w:rPr>
          <w:rFonts w:eastAsia="標楷體" w:hAnsi="標楷體" w:hint="eastAsia"/>
          <w:sz w:val="28"/>
          <w:szCs w:val="28"/>
        </w:rPr>
        <w:t>中市政府都市發展局</w:t>
      </w:r>
      <w:r w:rsidR="00BC3D9C" w:rsidRPr="00D77464">
        <w:rPr>
          <w:rFonts w:eastAsia="標楷體" w:hAnsi="標楷體" w:hint="eastAsia"/>
          <w:sz w:val="28"/>
          <w:szCs w:val="28"/>
        </w:rPr>
        <w:t>：</w:t>
      </w:r>
      <w:r>
        <w:rPr>
          <w:rFonts w:eastAsia="標楷體" w:hAnsi="標楷體" w:hint="eastAsia"/>
          <w:sz w:val="28"/>
          <w:szCs w:val="28"/>
        </w:rPr>
        <w:t>(</w:t>
      </w:r>
      <w:r>
        <w:rPr>
          <w:rFonts w:eastAsia="標楷體" w:hAnsi="標楷體" w:hint="eastAsia"/>
          <w:sz w:val="28"/>
          <w:szCs w:val="28"/>
        </w:rPr>
        <w:t>未派員</w:t>
      </w:r>
      <w:r>
        <w:rPr>
          <w:rFonts w:eastAsia="標楷體" w:hAnsi="標楷體" w:hint="eastAsia"/>
          <w:sz w:val="28"/>
          <w:szCs w:val="28"/>
        </w:rPr>
        <w:t>)</w:t>
      </w:r>
    </w:p>
    <w:p w14:paraId="392FC6EF" w14:textId="342F0411" w:rsidR="0033618C" w:rsidRPr="0033618C" w:rsidRDefault="002F0125" w:rsidP="0033618C">
      <w:pPr>
        <w:pStyle w:val="a3"/>
        <w:numPr>
          <w:ilvl w:val="0"/>
          <w:numId w:val="6"/>
        </w:numPr>
        <w:spacing w:line="600" w:lineRule="exact"/>
        <w:ind w:leftChars="0" w:left="1418" w:hanging="709"/>
        <w:rPr>
          <w:rFonts w:ascii="標楷體" w:eastAsia="標楷體" w:hAnsi="標楷體"/>
          <w:sz w:val="28"/>
          <w:szCs w:val="28"/>
        </w:rPr>
      </w:pPr>
      <w:proofErr w:type="gramStart"/>
      <w:r>
        <w:rPr>
          <w:rFonts w:eastAsia="標楷體" w:hAnsi="標楷體" w:hint="eastAsia"/>
          <w:sz w:val="28"/>
          <w:szCs w:val="28"/>
        </w:rPr>
        <w:t>臺</w:t>
      </w:r>
      <w:proofErr w:type="gramEnd"/>
      <w:r>
        <w:rPr>
          <w:rFonts w:eastAsia="標楷體" w:hAnsi="標楷體" w:hint="eastAsia"/>
          <w:sz w:val="28"/>
          <w:szCs w:val="28"/>
        </w:rPr>
        <w:t>中市</w:t>
      </w:r>
      <w:r w:rsidR="00CD567E">
        <w:rPr>
          <w:rFonts w:eastAsia="標楷體" w:hAnsi="標楷體" w:hint="eastAsia"/>
          <w:sz w:val="28"/>
          <w:szCs w:val="28"/>
        </w:rPr>
        <w:t>雅潭</w:t>
      </w:r>
      <w:r w:rsidR="00AB2416">
        <w:rPr>
          <w:rFonts w:eastAsia="標楷體" w:hAnsi="標楷體" w:hint="eastAsia"/>
          <w:sz w:val="28"/>
          <w:szCs w:val="28"/>
        </w:rPr>
        <w:t>地政事務所</w:t>
      </w:r>
      <w:r w:rsidR="00E53748">
        <w:rPr>
          <w:rFonts w:eastAsia="標楷體" w:hAnsi="標楷體" w:hint="eastAsia"/>
          <w:sz w:val="28"/>
          <w:szCs w:val="28"/>
        </w:rPr>
        <w:t>：</w:t>
      </w:r>
      <w:proofErr w:type="gramStart"/>
      <w:r w:rsidR="0038442A">
        <w:rPr>
          <w:rFonts w:eastAsia="標楷體" w:hAnsi="標楷體" w:hint="eastAsia"/>
          <w:sz w:val="28"/>
          <w:szCs w:val="28"/>
        </w:rPr>
        <w:t>張祝嘉</w:t>
      </w:r>
      <w:proofErr w:type="gramEnd"/>
    </w:p>
    <w:p w14:paraId="18426025" w14:textId="7F02B5E4" w:rsidR="00F445AB" w:rsidRPr="00D77464" w:rsidRDefault="00956553" w:rsidP="008B16F2">
      <w:pPr>
        <w:pStyle w:val="a3"/>
        <w:numPr>
          <w:ilvl w:val="0"/>
          <w:numId w:val="6"/>
        </w:numPr>
        <w:spacing w:line="600" w:lineRule="exact"/>
        <w:ind w:leftChars="0" w:left="1560" w:hanging="840"/>
        <w:rPr>
          <w:rFonts w:ascii="標楷體" w:eastAsia="標楷體" w:hAnsi="標楷體"/>
          <w:sz w:val="28"/>
          <w:szCs w:val="28"/>
        </w:rPr>
      </w:pPr>
      <w:proofErr w:type="gramStart"/>
      <w:r w:rsidRPr="00D77464">
        <w:rPr>
          <w:rFonts w:eastAsia="標楷體" w:hAnsi="標楷體" w:hint="eastAsia"/>
          <w:sz w:val="28"/>
          <w:szCs w:val="28"/>
        </w:rPr>
        <w:t>臺</w:t>
      </w:r>
      <w:proofErr w:type="gramEnd"/>
      <w:r>
        <w:rPr>
          <w:rFonts w:eastAsia="標楷體" w:hAnsi="標楷體" w:hint="eastAsia"/>
          <w:sz w:val="28"/>
          <w:szCs w:val="28"/>
        </w:rPr>
        <w:t>中市政府建設局</w:t>
      </w:r>
      <w:r w:rsidR="005038CF" w:rsidRPr="00D77464">
        <w:rPr>
          <w:rFonts w:eastAsia="標楷體" w:hAnsi="標楷體" w:hint="eastAsia"/>
          <w:sz w:val="28"/>
          <w:szCs w:val="28"/>
        </w:rPr>
        <w:t>：</w:t>
      </w:r>
      <w:r w:rsidR="00A73FE7">
        <w:rPr>
          <w:rFonts w:eastAsia="標楷體" w:hAnsi="標楷體" w:hint="eastAsia"/>
          <w:sz w:val="28"/>
          <w:szCs w:val="28"/>
        </w:rPr>
        <w:t>(</w:t>
      </w:r>
      <w:r w:rsidR="00A73FE7">
        <w:rPr>
          <w:rFonts w:eastAsia="標楷體" w:hAnsi="標楷體" w:hint="eastAsia"/>
          <w:sz w:val="28"/>
          <w:szCs w:val="28"/>
        </w:rPr>
        <w:t>未派員</w:t>
      </w:r>
      <w:r w:rsidR="00A73FE7">
        <w:rPr>
          <w:rFonts w:eastAsia="標楷體" w:hAnsi="標楷體" w:hint="eastAsia"/>
          <w:sz w:val="28"/>
          <w:szCs w:val="28"/>
        </w:rPr>
        <w:t>)</w:t>
      </w:r>
    </w:p>
    <w:p w14:paraId="456F18A0" w14:textId="17232350" w:rsidR="00F445AB" w:rsidRPr="00956553" w:rsidRDefault="00CD567E" w:rsidP="008B16F2">
      <w:pPr>
        <w:pStyle w:val="a3"/>
        <w:numPr>
          <w:ilvl w:val="0"/>
          <w:numId w:val="6"/>
        </w:numPr>
        <w:spacing w:line="600" w:lineRule="exact"/>
        <w:ind w:leftChars="0" w:left="1560" w:hanging="840"/>
        <w:rPr>
          <w:rFonts w:ascii="標楷體" w:eastAsia="標楷體" w:hAnsi="標楷體"/>
          <w:sz w:val="28"/>
          <w:szCs w:val="28"/>
        </w:rPr>
      </w:pPr>
      <w:proofErr w:type="gramStart"/>
      <w:r>
        <w:rPr>
          <w:rFonts w:eastAsia="標楷體" w:hAnsi="標楷體" w:hint="eastAsia"/>
          <w:sz w:val="28"/>
          <w:szCs w:val="28"/>
        </w:rPr>
        <w:t>臺</w:t>
      </w:r>
      <w:proofErr w:type="gramEnd"/>
      <w:r>
        <w:rPr>
          <w:rFonts w:eastAsia="標楷體" w:hAnsi="標楷體" w:hint="eastAsia"/>
          <w:sz w:val="28"/>
          <w:szCs w:val="28"/>
        </w:rPr>
        <w:t>中市潭子</w:t>
      </w:r>
      <w:r w:rsidR="00AB2416">
        <w:rPr>
          <w:rFonts w:eastAsia="標楷體" w:hAnsi="標楷體" w:hint="eastAsia"/>
          <w:sz w:val="28"/>
          <w:szCs w:val="28"/>
        </w:rPr>
        <w:t>區公所</w:t>
      </w:r>
      <w:r w:rsidR="001E41A1" w:rsidRPr="00D77464">
        <w:rPr>
          <w:rFonts w:eastAsia="標楷體" w:hAnsi="標楷體" w:hint="eastAsia"/>
          <w:sz w:val="28"/>
          <w:szCs w:val="28"/>
        </w:rPr>
        <w:t>：</w:t>
      </w:r>
      <w:r w:rsidR="00816D6F">
        <w:rPr>
          <w:rFonts w:eastAsia="標楷體" w:hAnsi="標楷體" w:hint="eastAsia"/>
          <w:sz w:val="28"/>
          <w:szCs w:val="28"/>
        </w:rPr>
        <w:t>林區長國聲、</w:t>
      </w:r>
      <w:r w:rsidR="00013C7E">
        <w:rPr>
          <w:rFonts w:eastAsia="標楷體" w:hAnsi="標楷體" w:hint="eastAsia"/>
          <w:sz w:val="28"/>
          <w:szCs w:val="28"/>
        </w:rPr>
        <w:t>楊基</w:t>
      </w:r>
      <w:proofErr w:type="gramStart"/>
      <w:r w:rsidR="00013C7E">
        <w:rPr>
          <w:rFonts w:eastAsia="標楷體" w:hAnsi="標楷體" w:hint="eastAsia"/>
          <w:sz w:val="28"/>
          <w:szCs w:val="28"/>
        </w:rPr>
        <w:t>郁</w:t>
      </w:r>
      <w:proofErr w:type="gramEnd"/>
    </w:p>
    <w:p w14:paraId="331B32CC" w14:textId="4151CC51" w:rsidR="00956553" w:rsidRPr="00D77464" w:rsidRDefault="00956553" w:rsidP="008B16F2">
      <w:pPr>
        <w:pStyle w:val="a3"/>
        <w:numPr>
          <w:ilvl w:val="0"/>
          <w:numId w:val="6"/>
        </w:numPr>
        <w:spacing w:line="600" w:lineRule="exact"/>
        <w:ind w:leftChars="0" w:left="1560" w:hanging="840"/>
        <w:rPr>
          <w:rFonts w:ascii="標楷體" w:eastAsia="標楷體" w:hAnsi="標楷體"/>
          <w:sz w:val="28"/>
          <w:szCs w:val="28"/>
        </w:rPr>
      </w:pPr>
      <w:r>
        <w:rPr>
          <w:rFonts w:eastAsia="標楷體" w:hAnsi="標楷體" w:hint="eastAsia"/>
          <w:sz w:val="28"/>
          <w:szCs w:val="28"/>
        </w:rPr>
        <w:t>內政部營建署中區工程處</w:t>
      </w:r>
      <w:r w:rsidRPr="00D77464">
        <w:rPr>
          <w:rFonts w:eastAsia="標楷體" w:hAnsi="標楷體" w:hint="eastAsia"/>
          <w:sz w:val="28"/>
          <w:szCs w:val="28"/>
        </w:rPr>
        <w:t>：</w:t>
      </w:r>
      <w:proofErr w:type="gramStart"/>
      <w:r w:rsidR="00816D6F">
        <w:rPr>
          <w:rFonts w:eastAsia="標楷體" w:hAnsi="標楷體" w:hint="eastAsia"/>
          <w:sz w:val="28"/>
          <w:szCs w:val="28"/>
        </w:rPr>
        <w:t>耿錦萍</w:t>
      </w:r>
      <w:proofErr w:type="gramEnd"/>
    </w:p>
    <w:p w14:paraId="6C271D28" w14:textId="5DCA1FBD" w:rsidR="00AB2416" w:rsidRPr="00EA1759" w:rsidRDefault="001715E2" w:rsidP="00EA1759">
      <w:pPr>
        <w:pStyle w:val="a3"/>
        <w:numPr>
          <w:ilvl w:val="0"/>
          <w:numId w:val="6"/>
        </w:numPr>
        <w:spacing w:line="600" w:lineRule="exact"/>
        <w:ind w:leftChars="0" w:left="1560" w:hanging="840"/>
        <w:rPr>
          <w:rFonts w:ascii="標楷體" w:eastAsia="標楷體" w:hAnsi="標楷體"/>
          <w:sz w:val="28"/>
          <w:szCs w:val="28"/>
        </w:rPr>
      </w:pPr>
      <w:r w:rsidRPr="00D77464">
        <w:rPr>
          <w:rFonts w:eastAsia="標楷體" w:hAnsi="標楷體" w:hint="eastAsia"/>
          <w:sz w:val="28"/>
          <w:szCs w:val="28"/>
        </w:rPr>
        <w:t>亞興測量有限公司：</w:t>
      </w:r>
      <w:r w:rsidR="00A73FE7">
        <w:rPr>
          <w:rFonts w:eastAsia="標楷體" w:hAnsi="標楷體" w:hint="eastAsia"/>
          <w:sz w:val="28"/>
          <w:szCs w:val="28"/>
        </w:rPr>
        <w:t>林聖庭</w:t>
      </w:r>
      <w:r w:rsidR="00AB2416">
        <w:rPr>
          <w:rFonts w:eastAsia="標楷體" w:hAnsi="標楷體" w:hint="eastAsia"/>
          <w:sz w:val="28"/>
          <w:szCs w:val="28"/>
        </w:rPr>
        <w:t>、</w:t>
      </w:r>
      <w:r w:rsidR="00816D6F">
        <w:rPr>
          <w:rFonts w:eastAsia="標楷體" w:hAnsi="標楷體" w:hint="eastAsia"/>
          <w:sz w:val="28"/>
          <w:szCs w:val="28"/>
        </w:rPr>
        <w:t>江國憲</w:t>
      </w:r>
    </w:p>
    <w:p w14:paraId="33966E8F" w14:textId="29B7BF9E" w:rsidR="00163C39" w:rsidRPr="002F0125" w:rsidRDefault="00D300DF" w:rsidP="00770B01">
      <w:pPr>
        <w:pStyle w:val="a3"/>
        <w:numPr>
          <w:ilvl w:val="0"/>
          <w:numId w:val="1"/>
        </w:numPr>
        <w:ind w:leftChars="0" w:left="680" w:hanging="680"/>
        <w:jc w:val="both"/>
        <w:rPr>
          <w:rFonts w:ascii="標楷體" w:eastAsia="標楷體" w:hAnsi="標楷體"/>
          <w:sz w:val="28"/>
          <w:szCs w:val="28"/>
        </w:rPr>
      </w:pPr>
      <w:r w:rsidRPr="00D77464">
        <w:rPr>
          <w:rFonts w:ascii="標楷體" w:eastAsia="標楷體" w:hAnsi="標楷體"/>
          <w:b/>
          <w:sz w:val="28"/>
          <w:szCs w:val="28"/>
        </w:rPr>
        <w:lastRenderedPageBreak/>
        <w:t>土地所有權人及利害關係人：</w:t>
      </w:r>
      <w:r w:rsidR="007B3D4A" w:rsidRPr="007B3D4A">
        <w:rPr>
          <w:rFonts w:ascii="標楷體" w:eastAsia="標楷體" w:hAnsi="標楷體" w:hint="eastAsia"/>
          <w:sz w:val="28"/>
          <w:szCs w:val="28"/>
        </w:rPr>
        <w:t>張</w:t>
      </w:r>
      <w:r w:rsidR="002E37C4" w:rsidRPr="004A24F1">
        <w:rPr>
          <w:rFonts w:ascii="標楷體" w:eastAsia="標楷體" w:hAnsi="標楷體" w:hint="eastAsia"/>
          <w:sz w:val="28"/>
          <w:szCs w:val="28"/>
        </w:rPr>
        <w:t>○</w:t>
      </w:r>
      <w:r w:rsidR="006301E4" w:rsidRPr="006301E4">
        <w:rPr>
          <w:rFonts w:ascii="標楷體" w:eastAsia="標楷體" w:hAnsi="標楷體" w:hint="eastAsia"/>
          <w:sz w:val="28"/>
          <w:szCs w:val="28"/>
        </w:rPr>
        <w:t>(</w:t>
      </w:r>
      <w:r w:rsidR="007B3D4A">
        <w:rPr>
          <w:rFonts w:ascii="標楷體" w:eastAsia="標楷體" w:hAnsi="標楷體" w:hint="eastAsia"/>
          <w:sz w:val="28"/>
          <w:szCs w:val="28"/>
        </w:rPr>
        <w:t>吳</w:t>
      </w:r>
      <w:r w:rsidR="00AB2416" w:rsidRPr="004A24F1">
        <w:rPr>
          <w:rFonts w:ascii="標楷體" w:eastAsia="標楷體" w:hAnsi="標楷體" w:hint="eastAsia"/>
          <w:sz w:val="28"/>
          <w:szCs w:val="28"/>
        </w:rPr>
        <w:t>○</w:t>
      </w:r>
      <w:r w:rsidR="007B3D4A">
        <w:rPr>
          <w:rFonts w:ascii="標楷體" w:eastAsia="標楷體" w:hAnsi="標楷體" w:hint="eastAsia"/>
          <w:sz w:val="28"/>
          <w:szCs w:val="28"/>
        </w:rPr>
        <w:t>政</w:t>
      </w:r>
      <w:r w:rsidR="00954669">
        <w:rPr>
          <w:rFonts w:ascii="標楷體" w:eastAsia="標楷體" w:hAnsi="標楷體" w:hint="eastAsia"/>
          <w:sz w:val="28"/>
          <w:szCs w:val="28"/>
        </w:rPr>
        <w:t xml:space="preserve"> </w:t>
      </w:r>
      <w:r w:rsidR="006301E4">
        <w:rPr>
          <w:rFonts w:ascii="標楷體" w:eastAsia="標楷體" w:hAnsi="標楷體" w:hint="eastAsia"/>
          <w:sz w:val="28"/>
          <w:szCs w:val="28"/>
        </w:rPr>
        <w:t>代理)</w:t>
      </w:r>
      <w:r w:rsidR="007B3D4A">
        <w:rPr>
          <w:rFonts w:ascii="標楷體" w:eastAsia="標楷體" w:hAnsi="標楷體" w:hint="eastAsia"/>
          <w:sz w:val="28"/>
          <w:szCs w:val="28"/>
        </w:rPr>
        <w:t>、唐</w:t>
      </w:r>
      <w:r w:rsidR="002E37C4" w:rsidRPr="004A24F1">
        <w:rPr>
          <w:rFonts w:ascii="標楷體" w:eastAsia="標楷體" w:hAnsi="標楷體" w:hint="eastAsia"/>
          <w:sz w:val="28"/>
          <w:szCs w:val="28"/>
        </w:rPr>
        <w:t>○</w:t>
      </w:r>
      <w:r w:rsidR="007B3D4A">
        <w:rPr>
          <w:rFonts w:ascii="標楷體" w:eastAsia="標楷體" w:hAnsi="標楷體" w:hint="eastAsia"/>
          <w:sz w:val="28"/>
          <w:szCs w:val="28"/>
        </w:rPr>
        <w:t>辛</w:t>
      </w:r>
      <w:r w:rsidR="00786EB9">
        <w:rPr>
          <w:rFonts w:ascii="標楷體" w:eastAsia="標楷體" w:hAnsi="標楷體" w:hint="eastAsia"/>
          <w:sz w:val="28"/>
          <w:szCs w:val="28"/>
        </w:rPr>
        <w:t>、</w:t>
      </w:r>
      <w:r w:rsidR="00CA6C80">
        <w:rPr>
          <w:rFonts w:ascii="標楷體" w:eastAsia="標楷體" w:hAnsi="標楷體" w:hint="eastAsia"/>
          <w:sz w:val="28"/>
          <w:szCs w:val="28"/>
        </w:rPr>
        <w:t>唐</w:t>
      </w:r>
      <w:r w:rsidR="002E37C4" w:rsidRPr="004A24F1">
        <w:rPr>
          <w:rFonts w:ascii="標楷體" w:eastAsia="標楷體" w:hAnsi="標楷體" w:hint="eastAsia"/>
          <w:sz w:val="28"/>
          <w:szCs w:val="28"/>
        </w:rPr>
        <w:t>○</w:t>
      </w:r>
      <w:r w:rsidR="00CA6C80">
        <w:rPr>
          <w:rFonts w:ascii="標楷體" w:eastAsia="標楷體" w:hAnsi="標楷體" w:hint="eastAsia"/>
          <w:sz w:val="28"/>
          <w:szCs w:val="28"/>
        </w:rPr>
        <w:t>科、蕭</w:t>
      </w:r>
      <w:r w:rsidR="002E37C4" w:rsidRPr="004A24F1">
        <w:rPr>
          <w:rFonts w:ascii="標楷體" w:eastAsia="標楷體" w:hAnsi="標楷體" w:hint="eastAsia"/>
          <w:sz w:val="28"/>
          <w:szCs w:val="28"/>
        </w:rPr>
        <w:t>○</w:t>
      </w:r>
      <w:r w:rsidR="00CA6C80">
        <w:rPr>
          <w:rFonts w:ascii="標楷體" w:eastAsia="標楷體" w:hAnsi="標楷體" w:hint="eastAsia"/>
          <w:sz w:val="28"/>
          <w:szCs w:val="28"/>
        </w:rPr>
        <w:t>聖</w:t>
      </w:r>
      <w:r w:rsidR="002E37C4" w:rsidRPr="002A44E1">
        <w:rPr>
          <w:rFonts w:ascii="標楷體" w:eastAsia="標楷體" w:hAnsi="標楷體" w:hint="eastAsia"/>
          <w:sz w:val="28"/>
          <w:szCs w:val="28"/>
        </w:rPr>
        <w:t>。</w:t>
      </w:r>
    </w:p>
    <w:p w14:paraId="2D1C3480" w14:textId="77777777" w:rsidR="00770B01" w:rsidRDefault="0073235F" w:rsidP="005914DC">
      <w:pPr>
        <w:pStyle w:val="a3"/>
        <w:numPr>
          <w:ilvl w:val="0"/>
          <w:numId w:val="1"/>
        </w:numPr>
        <w:spacing w:line="560" w:lineRule="exact"/>
        <w:ind w:leftChars="0" w:left="680" w:hanging="680"/>
        <w:jc w:val="both"/>
        <w:rPr>
          <w:rFonts w:ascii="標楷體" w:eastAsia="標楷體" w:hAnsi="標楷體"/>
          <w:b/>
          <w:sz w:val="28"/>
          <w:szCs w:val="28"/>
        </w:rPr>
      </w:pPr>
      <w:r w:rsidRPr="00D77464">
        <w:rPr>
          <w:rFonts w:ascii="標楷體" w:eastAsia="標楷體" w:hAnsi="標楷體"/>
          <w:b/>
          <w:sz w:val="28"/>
          <w:szCs w:val="28"/>
        </w:rPr>
        <w:t>興辦事業概況</w:t>
      </w:r>
      <w:r w:rsidR="0065230C" w:rsidRPr="00D77464">
        <w:rPr>
          <w:rFonts w:ascii="標楷體" w:eastAsia="標楷體" w:hAnsi="標楷體"/>
          <w:b/>
          <w:sz w:val="28"/>
          <w:szCs w:val="28"/>
        </w:rPr>
        <w:t>：</w:t>
      </w:r>
    </w:p>
    <w:p w14:paraId="2E16D018" w14:textId="1CE9DAD6" w:rsidR="002A7448" w:rsidRPr="00770B01" w:rsidRDefault="00770B01" w:rsidP="00770B01">
      <w:pPr>
        <w:pStyle w:val="a3"/>
        <w:spacing w:line="600" w:lineRule="exact"/>
        <w:ind w:leftChars="0" w:left="680"/>
        <w:rPr>
          <w:rFonts w:ascii="標楷體" w:eastAsia="標楷體" w:hAnsi="標楷體"/>
          <w:b/>
          <w:sz w:val="28"/>
          <w:szCs w:val="28"/>
        </w:rPr>
      </w:pPr>
      <w:r>
        <w:rPr>
          <w:rFonts w:ascii="標楷體" w:eastAsia="標楷體" w:hAnsi="標楷體" w:hint="eastAsia"/>
          <w:sz w:val="28"/>
          <w:szCs w:val="28"/>
        </w:rPr>
        <w:t xml:space="preserve">    </w:t>
      </w:r>
      <w:r w:rsidR="00DC680C" w:rsidRPr="002A44E1">
        <w:rPr>
          <w:rFonts w:ascii="標楷體" w:eastAsia="標楷體" w:hAnsi="標楷體"/>
          <w:sz w:val="28"/>
          <w:szCs w:val="28"/>
        </w:rPr>
        <w:t>本案</w:t>
      </w:r>
      <w:r w:rsidR="002D1BAF">
        <w:rPr>
          <w:rFonts w:ascii="標楷體" w:eastAsia="標楷體" w:hAnsi="標楷體" w:hint="eastAsia"/>
          <w:sz w:val="28"/>
          <w:szCs w:val="28"/>
        </w:rPr>
        <w:t>潭子區</w:t>
      </w:r>
      <w:r w:rsidR="005F636E">
        <w:rPr>
          <w:rFonts w:ascii="標楷體" w:eastAsia="標楷體" w:hAnsi="標楷體" w:hint="eastAsia"/>
          <w:sz w:val="28"/>
          <w:szCs w:val="28"/>
        </w:rPr>
        <w:t>民生街7號打通至</w:t>
      </w:r>
      <w:proofErr w:type="gramStart"/>
      <w:r w:rsidR="005F636E">
        <w:rPr>
          <w:rFonts w:ascii="標楷體" w:eastAsia="標楷體" w:hAnsi="標楷體" w:hint="eastAsia"/>
          <w:sz w:val="28"/>
          <w:szCs w:val="28"/>
        </w:rPr>
        <w:t>福貴路</w:t>
      </w:r>
      <w:r w:rsidR="007815F3">
        <w:rPr>
          <w:rFonts w:ascii="標楷體" w:eastAsia="標楷體" w:hAnsi="標楷體" w:hint="eastAsia"/>
          <w:sz w:val="28"/>
          <w:szCs w:val="28"/>
        </w:rPr>
        <w:t>工程</w:t>
      </w:r>
      <w:proofErr w:type="gramEnd"/>
      <w:r w:rsidR="00DB2971" w:rsidRPr="002A44E1">
        <w:rPr>
          <w:rFonts w:ascii="標楷體" w:eastAsia="標楷體" w:hAnsi="標楷體"/>
          <w:sz w:val="28"/>
          <w:szCs w:val="28"/>
        </w:rPr>
        <w:t>，</w:t>
      </w:r>
      <w:r w:rsidR="00DC680C" w:rsidRPr="002A44E1">
        <w:rPr>
          <w:rFonts w:ascii="標楷體" w:eastAsia="標楷體" w:hAnsi="標楷體" w:hint="eastAsia"/>
          <w:sz w:val="28"/>
          <w:szCs w:val="28"/>
        </w:rPr>
        <w:t>長度</w:t>
      </w:r>
      <w:r w:rsidR="00DC680C" w:rsidRPr="002A44E1">
        <w:rPr>
          <w:rFonts w:ascii="標楷體" w:eastAsia="標楷體" w:hAnsi="標楷體"/>
          <w:sz w:val="28"/>
          <w:szCs w:val="28"/>
        </w:rPr>
        <w:t>總計</w:t>
      </w:r>
      <w:r w:rsidR="00DC680C" w:rsidRPr="007B26B2">
        <w:rPr>
          <w:rFonts w:ascii="標楷體" w:eastAsia="標楷體" w:hAnsi="標楷體"/>
          <w:sz w:val="28"/>
          <w:szCs w:val="28"/>
        </w:rPr>
        <w:t>約</w:t>
      </w:r>
      <w:r w:rsidR="005F636E">
        <w:rPr>
          <w:rFonts w:ascii="標楷體" w:eastAsia="標楷體" w:hAnsi="標楷體" w:hint="eastAsia"/>
          <w:sz w:val="28"/>
          <w:szCs w:val="28"/>
        </w:rPr>
        <w:t>66</w:t>
      </w:r>
      <w:r w:rsidRPr="002A44E1">
        <w:rPr>
          <w:rFonts w:ascii="標楷體" w:eastAsia="標楷體" w:hAnsi="標楷體" w:hint="eastAsia"/>
          <w:sz w:val="28"/>
          <w:szCs w:val="28"/>
        </w:rPr>
        <w:t>公尺</w:t>
      </w:r>
      <w:r w:rsidR="00BF0BB0">
        <w:rPr>
          <w:rFonts w:ascii="標楷體" w:eastAsia="標楷體" w:hAnsi="標楷體" w:hint="eastAsia"/>
          <w:sz w:val="28"/>
          <w:szCs w:val="28"/>
        </w:rPr>
        <w:t>，寬約</w:t>
      </w:r>
      <w:r w:rsidR="005F636E">
        <w:rPr>
          <w:rFonts w:ascii="標楷體" w:eastAsia="標楷體" w:hAnsi="標楷體" w:hint="eastAsia"/>
          <w:sz w:val="28"/>
          <w:szCs w:val="28"/>
        </w:rPr>
        <w:t>12</w:t>
      </w:r>
      <w:r w:rsidR="00BF0BB0">
        <w:rPr>
          <w:rFonts w:ascii="標楷體" w:eastAsia="標楷體" w:hAnsi="標楷體" w:hint="eastAsia"/>
          <w:sz w:val="28"/>
          <w:szCs w:val="28"/>
        </w:rPr>
        <w:t>公尺</w:t>
      </w:r>
      <w:r w:rsidRPr="002A44E1">
        <w:rPr>
          <w:rFonts w:ascii="標楷體" w:eastAsia="標楷體" w:hAnsi="標楷體" w:hint="eastAsia"/>
          <w:sz w:val="28"/>
          <w:szCs w:val="28"/>
        </w:rPr>
        <w:t>，</w:t>
      </w:r>
      <w:r w:rsidR="002A7448" w:rsidRPr="002A44E1">
        <w:rPr>
          <w:rFonts w:ascii="標楷體" w:eastAsia="標楷體" w:hAnsi="標楷體" w:hint="eastAsia"/>
          <w:sz w:val="28"/>
          <w:szCs w:val="28"/>
        </w:rPr>
        <w:t>本府將辦理相關用地取得作業，屬私人土地部分依規定辦理兩場公聽會，而本次公聽會屬於「</w:t>
      </w:r>
      <w:r w:rsidR="00685D31">
        <w:rPr>
          <w:rFonts w:ascii="標楷體" w:eastAsia="標楷體" w:hAnsi="標楷體" w:hint="eastAsia"/>
          <w:sz w:val="28"/>
          <w:szCs w:val="28"/>
        </w:rPr>
        <w:t>潭子區</w:t>
      </w:r>
      <w:r w:rsidR="005F636E">
        <w:rPr>
          <w:rFonts w:ascii="標楷體" w:eastAsia="標楷體" w:hAnsi="標楷體" w:hint="eastAsia"/>
          <w:sz w:val="28"/>
          <w:szCs w:val="28"/>
        </w:rPr>
        <w:t>民生街7號打通至</w:t>
      </w:r>
      <w:proofErr w:type="gramStart"/>
      <w:r w:rsidR="005F636E">
        <w:rPr>
          <w:rFonts w:ascii="標楷體" w:eastAsia="標楷體" w:hAnsi="標楷體" w:hint="eastAsia"/>
          <w:sz w:val="28"/>
          <w:szCs w:val="28"/>
        </w:rPr>
        <w:t>福貴路工程</w:t>
      </w:r>
      <w:proofErr w:type="gramEnd"/>
      <w:r w:rsidR="002A7448" w:rsidRPr="002A44E1">
        <w:rPr>
          <w:rFonts w:ascii="標楷體" w:eastAsia="標楷體" w:hAnsi="標楷體" w:hint="eastAsia"/>
          <w:sz w:val="28"/>
          <w:szCs w:val="28"/>
        </w:rPr>
        <w:t>」案第一次公聽會，若土地所有權人及利害關係人有任何意見可</w:t>
      </w:r>
      <w:r w:rsidR="005F28D2" w:rsidRPr="002A44E1">
        <w:rPr>
          <w:rFonts w:ascii="標楷體" w:eastAsia="標楷體" w:hAnsi="標楷體" w:hint="eastAsia"/>
          <w:sz w:val="28"/>
          <w:szCs w:val="28"/>
        </w:rPr>
        <w:t>於</w:t>
      </w:r>
      <w:r w:rsidR="00732630" w:rsidRPr="002A44E1">
        <w:rPr>
          <w:rFonts w:ascii="標楷體" w:eastAsia="標楷體" w:hAnsi="標楷體" w:hint="eastAsia"/>
          <w:sz w:val="28"/>
          <w:szCs w:val="28"/>
        </w:rPr>
        <w:t>本次</w:t>
      </w:r>
      <w:r w:rsidR="002A7448" w:rsidRPr="002A44E1">
        <w:rPr>
          <w:rFonts w:ascii="標楷體" w:eastAsia="標楷體" w:hAnsi="標楷體" w:hint="eastAsia"/>
          <w:sz w:val="28"/>
          <w:szCs w:val="28"/>
        </w:rPr>
        <w:t>公聽會上提出。</w:t>
      </w:r>
    </w:p>
    <w:p w14:paraId="3C39E809" w14:textId="77777777" w:rsidR="0073235F" w:rsidRPr="00D77464" w:rsidRDefault="000E7665" w:rsidP="00F445AB">
      <w:pPr>
        <w:pStyle w:val="a3"/>
        <w:numPr>
          <w:ilvl w:val="0"/>
          <w:numId w:val="1"/>
        </w:numPr>
        <w:spacing w:line="600" w:lineRule="exact"/>
        <w:ind w:leftChars="0" w:left="680" w:hanging="680"/>
        <w:jc w:val="both"/>
        <w:rPr>
          <w:rFonts w:ascii="標楷體" w:eastAsia="標楷體" w:hAnsi="標楷體"/>
          <w:b/>
          <w:sz w:val="28"/>
          <w:szCs w:val="28"/>
        </w:rPr>
      </w:pPr>
      <w:r w:rsidRPr="00D77464">
        <w:rPr>
          <w:rFonts w:ascii="標楷體" w:eastAsia="標楷體" w:hAnsi="標楷體"/>
          <w:b/>
          <w:sz w:val="28"/>
          <w:szCs w:val="28"/>
        </w:rPr>
        <w:t>事業計畫之公益性、必要性、適當性及合法性：</w:t>
      </w:r>
    </w:p>
    <w:p w14:paraId="14876768" w14:textId="77777777" w:rsidR="00DC680C" w:rsidRPr="00D77464" w:rsidRDefault="00DC680C" w:rsidP="00F445AB">
      <w:pPr>
        <w:pStyle w:val="a3"/>
        <w:numPr>
          <w:ilvl w:val="0"/>
          <w:numId w:val="7"/>
        </w:numPr>
        <w:spacing w:line="560" w:lineRule="exact"/>
        <w:ind w:leftChars="0"/>
        <w:jc w:val="both"/>
        <w:rPr>
          <w:rFonts w:ascii="標楷體" w:eastAsia="標楷體" w:hAnsi="標楷體"/>
          <w:b/>
          <w:sz w:val="28"/>
          <w:szCs w:val="28"/>
        </w:rPr>
      </w:pPr>
      <w:r w:rsidRPr="00D77464">
        <w:rPr>
          <w:rFonts w:ascii="標楷體" w:eastAsia="標楷體" w:hAnsi="標楷體" w:hint="eastAsia"/>
          <w:b/>
          <w:sz w:val="28"/>
          <w:szCs w:val="28"/>
        </w:rPr>
        <w:t>公益性及必要性：</w:t>
      </w:r>
    </w:p>
    <w:p w14:paraId="2996B4DC" w14:textId="77777777" w:rsidR="00DC680C" w:rsidRPr="00D77464" w:rsidRDefault="00DC680C" w:rsidP="005914DC">
      <w:pPr>
        <w:pStyle w:val="a3"/>
        <w:numPr>
          <w:ilvl w:val="0"/>
          <w:numId w:val="8"/>
        </w:numPr>
        <w:spacing w:line="560" w:lineRule="exact"/>
        <w:ind w:leftChars="0" w:left="1367"/>
        <w:jc w:val="both"/>
        <w:rPr>
          <w:rFonts w:ascii="標楷體" w:eastAsia="標楷體" w:hAnsi="標楷體"/>
          <w:b/>
          <w:sz w:val="28"/>
          <w:szCs w:val="28"/>
        </w:rPr>
      </w:pPr>
      <w:r w:rsidRPr="00D77464">
        <w:rPr>
          <w:rFonts w:ascii="標楷體" w:eastAsia="標楷體" w:hAnsi="標楷體" w:hint="eastAsia"/>
          <w:b/>
          <w:sz w:val="28"/>
          <w:szCs w:val="28"/>
        </w:rPr>
        <w:t>社會因素：</w:t>
      </w:r>
    </w:p>
    <w:p w14:paraId="15A5189E" w14:textId="1F14CC72" w:rsidR="00BB0EF0" w:rsidRPr="00D50762" w:rsidRDefault="00D50762" w:rsidP="00D50762">
      <w:pPr>
        <w:pStyle w:val="a3"/>
        <w:numPr>
          <w:ilvl w:val="0"/>
          <w:numId w:val="26"/>
        </w:numPr>
        <w:spacing w:line="560" w:lineRule="exact"/>
        <w:ind w:leftChars="0" w:left="1656" w:hanging="454"/>
        <w:jc w:val="both"/>
        <w:rPr>
          <w:rFonts w:ascii="標楷體" w:eastAsia="標楷體" w:hAnsi="標楷體"/>
          <w:sz w:val="28"/>
          <w:szCs w:val="28"/>
        </w:rPr>
      </w:pPr>
      <w:r w:rsidRPr="00D50762">
        <w:rPr>
          <w:rFonts w:ascii="標楷體" w:eastAsia="標楷體" w:hAnsi="標楷體" w:hint="eastAsia"/>
          <w:sz w:val="28"/>
          <w:szCs w:val="28"/>
        </w:rPr>
        <w:t>對人口多寡及年齡結構之影響</w:t>
      </w:r>
      <w:r w:rsidR="00555A1C" w:rsidRPr="00D50762">
        <w:rPr>
          <w:rFonts w:ascii="標楷體" w:eastAsia="標楷體" w:hAnsi="標楷體" w:hint="eastAsia"/>
          <w:sz w:val="28"/>
          <w:szCs w:val="28"/>
        </w:rPr>
        <w:t>：</w:t>
      </w:r>
      <w:r w:rsidR="00550F39" w:rsidRPr="00D50762">
        <w:rPr>
          <w:rFonts w:ascii="標楷體" w:eastAsia="標楷體" w:hAnsi="標楷體" w:hint="eastAsia"/>
          <w:sz w:val="28"/>
          <w:szCs w:val="28"/>
        </w:rPr>
        <w:t>計畫路線長約</w:t>
      </w:r>
      <w:r w:rsidR="00732C7E">
        <w:rPr>
          <w:rFonts w:ascii="標楷體" w:eastAsia="標楷體" w:hAnsi="標楷體" w:hint="eastAsia"/>
          <w:sz w:val="28"/>
          <w:szCs w:val="28"/>
        </w:rPr>
        <w:t>66</w:t>
      </w:r>
      <w:r w:rsidR="00550F39" w:rsidRPr="00D50762">
        <w:rPr>
          <w:rFonts w:ascii="標楷體" w:eastAsia="標楷體" w:hAnsi="標楷體" w:hint="eastAsia"/>
          <w:sz w:val="28"/>
          <w:szCs w:val="28"/>
        </w:rPr>
        <w:t>公尺，寬</w:t>
      </w:r>
      <w:r w:rsidR="00BB0EF0" w:rsidRPr="00D50762">
        <w:rPr>
          <w:rFonts w:ascii="標楷體" w:eastAsia="標楷體" w:hAnsi="標楷體" w:hint="eastAsia"/>
          <w:sz w:val="28"/>
          <w:szCs w:val="28"/>
        </w:rPr>
        <w:t>約</w:t>
      </w:r>
      <w:r w:rsidR="00732C7E">
        <w:rPr>
          <w:rFonts w:ascii="標楷體" w:eastAsia="標楷體" w:hAnsi="標楷體" w:hint="eastAsia"/>
          <w:sz w:val="28"/>
          <w:szCs w:val="28"/>
        </w:rPr>
        <w:t>12</w:t>
      </w:r>
      <w:r w:rsidR="00550F39" w:rsidRPr="00D50762">
        <w:rPr>
          <w:rFonts w:ascii="標楷體" w:eastAsia="標楷體" w:hAnsi="標楷體" w:hint="eastAsia"/>
          <w:sz w:val="28"/>
          <w:szCs w:val="28"/>
        </w:rPr>
        <w:t>公尺，私有土地</w:t>
      </w:r>
      <w:r w:rsidR="00BB0EF0" w:rsidRPr="00D50762">
        <w:rPr>
          <w:rFonts w:ascii="標楷體" w:eastAsia="標楷體" w:hAnsi="標楷體" w:hint="eastAsia"/>
          <w:sz w:val="28"/>
          <w:szCs w:val="28"/>
        </w:rPr>
        <w:t>為</w:t>
      </w:r>
      <w:r w:rsidR="00732C7E">
        <w:rPr>
          <w:rFonts w:ascii="標楷體" w:eastAsia="標楷體" w:hAnsi="標楷體" w:hint="eastAsia"/>
          <w:sz w:val="28"/>
          <w:szCs w:val="28"/>
        </w:rPr>
        <w:t>5</w:t>
      </w:r>
      <w:r w:rsidR="00BB0EF0" w:rsidRPr="00D50762">
        <w:rPr>
          <w:rFonts w:ascii="標楷體" w:eastAsia="標楷體" w:hAnsi="標楷體" w:hint="eastAsia"/>
          <w:sz w:val="28"/>
          <w:szCs w:val="28"/>
        </w:rPr>
        <w:t>筆，面積為</w:t>
      </w:r>
      <w:r w:rsidR="00732C7E">
        <w:rPr>
          <w:rFonts w:ascii="標楷體" w:eastAsia="標楷體" w:hAnsi="標楷體" w:hint="eastAsia"/>
          <w:sz w:val="28"/>
          <w:szCs w:val="28"/>
        </w:rPr>
        <w:t>619.53</w:t>
      </w:r>
      <w:r w:rsidR="009A1B9A">
        <w:rPr>
          <w:rFonts w:ascii="標楷體" w:eastAsia="標楷體" w:hAnsi="標楷體" w:hint="eastAsia"/>
          <w:sz w:val="28"/>
          <w:szCs w:val="28"/>
        </w:rPr>
        <w:t>平方公尺；影響土地所有權人</w:t>
      </w:r>
      <w:r w:rsidR="00732C7E">
        <w:rPr>
          <w:rFonts w:ascii="標楷體" w:eastAsia="標楷體" w:hAnsi="標楷體" w:hint="eastAsia"/>
          <w:sz w:val="28"/>
          <w:szCs w:val="28"/>
        </w:rPr>
        <w:t>7</w:t>
      </w:r>
      <w:r w:rsidR="00995123" w:rsidRPr="00D50762">
        <w:rPr>
          <w:rFonts w:ascii="標楷體" w:eastAsia="標楷體" w:hAnsi="標楷體" w:hint="eastAsia"/>
          <w:sz w:val="28"/>
          <w:szCs w:val="28"/>
        </w:rPr>
        <w:t>人，占</w:t>
      </w:r>
      <w:r w:rsidR="00732C7E">
        <w:rPr>
          <w:rFonts w:ascii="標楷體" w:eastAsia="標楷體" w:hAnsi="標楷體" w:hint="eastAsia"/>
          <w:sz w:val="28"/>
          <w:szCs w:val="28"/>
        </w:rPr>
        <w:t>栗林</w:t>
      </w:r>
      <w:r w:rsidR="00831C38">
        <w:rPr>
          <w:rFonts w:ascii="標楷體" w:eastAsia="標楷體" w:hAnsi="標楷體" w:hint="eastAsia"/>
          <w:sz w:val="28"/>
          <w:szCs w:val="28"/>
        </w:rPr>
        <w:t>里全體</w:t>
      </w:r>
      <w:r w:rsidR="00550F39" w:rsidRPr="00D50762">
        <w:rPr>
          <w:rFonts w:ascii="標楷體" w:eastAsia="標楷體" w:hAnsi="標楷體" w:hint="eastAsia"/>
          <w:sz w:val="28"/>
          <w:szCs w:val="28"/>
        </w:rPr>
        <w:t>人口</w:t>
      </w:r>
      <w:r w:rsidR="009A1B9A">
        <w:rPr>
          <w:rFonts w:ascii="標楷體" w:eastAsia="標楷體" w:hAnsi="標楷體" w:hint="eastAsia"/>
          <w:sz w:val="28"/>
          <w:szCs w:val="28"/>
        </w:rPr>
        <w:t>5</w:t>
      </w:r>
      <w:r w:rsidR="00D86488" w:rsidRPr="00D50762">
        <w:rPr>
          <w:rFonts w:ascii="標楷體" w:eastAsia="標楷體" w:hAnsi="標楷體" w:hint="eastAsia"/>
          <w:sz w:val="28"/>
          <w:szCs w:val="28"/>
        </w:rPr>
        <w:t>,</w:t>
      </w:r>
      <w:r w:rsidR="00732C7E">
        <w:rPr>
          <w:rFonts w:ascii="標楷體" w:eastAsia="標楷體" w:hAnsi="標楷體" w:hint="eastAsia"/>
          <w:sz w:val="28"/>
          <w:szCs w:val="28"/>
        </w:rPr>
        <w:t>353</w:t>
      </w:r>
      <w:r w:rsidR="00550F39" w:rsidRPr="00D50762">
        <w:rPr>
          <w:rFonts w:ascii="標楷體" w:eastAsia="標楷體" w:hAnsi="標楷體" w:hint="eastAsia"/>
          <w:sz w:val="28"/>
          <w:szCs w:val="28"/>
        </w:rPr>
        <w:t>人之</w:t>
      </w:r>
      <w:r w:rsidR="00662591">
        <w:rPr>
          <w:rFonts w:ascii="標楷體" w:eastAsia="標楷體" w:hAnsi="標楷體" w:hint="eastAsia"/>
          <w:sz w:val="28"/>
          <w:szCs w:val="28"/>
        </w:rPr>
        <w:t>0.1</w:t>
      </w:r>
      <w:r w:rsidR="00732C7E">
        <w:rPr>
          <w:rFonts w:ascii="標楷體" w:eastAsia="標楷體" w:hAnsi="標楷體" w:hint="eastAsia"/>
          <w:sz w:val="28"/>
          <w:szCs w:val="28"/>
        </w:rPr>
        <w:t>3</w:t>
      </w:r>
      <w:r w:rsidR="00550F39" w:rsidRPr="00D50762">
        <w:rPr>
          <w:rFonts w:ascii="標楷體" w:eastAsia="標楷體" w:hAnsi="標楷體" w:hint="eastAsia"/>
          <w:sz w:val="28"/>
          <w:szCs w:val="28"/>
        </w:rPr>
        <w:t>%</w:t>
      </w:r>
      <w:r w:rsidR="00BB0EF0" w:rsidRPr="00D50762">
        <w:rPr>
          <w:rFonts w:ascii="標楷體" w:eastAsia="標楷體" w:hAnsi="標楷體" w:hint="eastAsia"/>
          <w:sz w:val="28"/>
          <w:szCs w:val="28"/>
        </w:rPr>
        <w:t>。透過本案道路</w:t>
      </w:r>
      <w:r w:rsidR="00831C38">
        <w:rPr>
          <w:rFonts w:ascii="標楷體" w:eastAsia="標楷體" w:hAnsi="標楷體" w:hint="eastAsia"/>
          <w:sz w:val="28"/>
          <w:szCs w:val="28"/>
        </w:rPr>
        <w:t>打通</w:t>
      </w:r>
      <w:r w:rsidR="00BB0EF0" w:rsidRPr="00D50762">
        <w:rPr>
          <w:rFonts w:ascii="標楷體" w:eastAsia="標楷體" w:hAnsi="標楷體" w:hint="eastAsia"/>
          <w:sz w:val="28"/>
          <w:szCs w:val="28"/>
        </w:rPr>
        <w:t>能促使民眾通行更加便利、提供完善生活空間及品質，未來對於</w:t>
      </w:r>
      <w:r w:rsidR="00732C7E">
        <w:rPr>
          <w:rFonts w:ascii="標楷體" w:eastAsia="標楷體" w:hAnsi="標楷體" w:hint="eastAsia"/>
          <w:sz w:val="28"/>
          <w:szCs w:val="28"/>
        </w:rPr>
        <w:t>栗林</w:t>
      </w:r>
      <w:r w:rsidR="00C077B8">
        <w:rPr>
          <w:rFonts w:ascii="標楷體" w:eastAsia="標楷體" w:hAnsi="標楷體" w:hint="eastAsia"/>
          <w:sz w:val="28"/>
          <w:szCs w:val="28"/>
        </w:rPr>
        <w:t>里</w:t>
      </w:r>
      <w:r w:rsidR="00BB0EF0" w:rsidRPr="00D50762">
        <w:rPr>
          <w:rFonts w:ascii="標楷體" w:eastAsia="標楷體" w:hAnsi="標楷體" w:hint="eastAsia"/>
          <w:sz w:val="28"/>
          <w:szCs w:val="28"/>
        </w:rPr>
        <w:t>周圍人口結構有正面影響。</w:t>
      </w:r>
    </w:p>
    <w:p w14:paraId="79AE1DD1" w14:textId="7DC685F8" w:rsidR="00D86488" w:rsidRDefault="00D50762" w:rsidP="00D86488">
      <w:pPr>
        <w:pStyle w:val="a3"/>
        <w:numPr>
          <w:ilvl w:val="0"/>
          <w:numId w:val="26"/>
        </w:numPr>
        <w:spacing w:line="560" w:lineRule="exact"/>
        <w:ind w:leftChars="0" w:left="1656" w:hanging="454"/>
        <w:jc w:val="both"/>
        <w:rPr>
          <w:rFonts w:ascii="標楷體" w:eastAsia="標楷體" w:hAnsi="標楷體"/>
          <w:sz w:val="28"/>
          <w:szCs w:val="28"/>
        </w:rPr>
      </w:pPr>
      <w:r>
        <w:rPr>
          <w:rFonts w:ascii="標楷體" w:eastAsia="標楷體" w:hAnsi="標楷體" w:hint="eastAsia"/>
          <w:sz w:val="28"/>
          <w:szCs w:val="28"/>
        </w:rPr>
        <w:t>對</w:t>
      </w:r>
      <w:r w:rsidR="00DC680C" w:rsidRPr="00D86488">
        <w:rPr>
          <w:rFonts w:ascii="標楷體" w:eastAsia="標楷體" w:hAnsi="標楷體" w:hint="eastAsia"/>
          <w:sz w:val="28"/>
          <w:szCs w:val="28"/>
        </w:rPr>
        <w:t>周圍社會現況</w:t>
      </w:r>
      <w:r w:rsidR="00995123" w:rsidRPr="00D86488">
        <w:rPr>
          <w:rFonts w:ascii="標楷體" w:eastAsia="標楷體" w:hAnsi="標楷體" w:hint="eastAsia"/>
          <w:sz w:val="28"/>
          <w:szCs w:val="28"/>
        </w:rPr>
        <w:t>之影響</w:t>
      </w:r>
      <w:r w:rsidR="00DC680C" w:rsidRPr="00D86488">
        <w:rPr>
          <w:rFonts w:ascii="標楷體" w:eastAsia="標楷體" w:hAnsi="標楷體" w:hint="eastAsia"/>
          <w:sz w:val="28"/>
          <w:szCs w:val="28"/>
        </w:rPr>
        <w:t>：</w:t>
      </w:r>
      <w:r w:rsidR="00D86488" w:rsidRPr="00D86488">
        <w:rPr>
          <w:rFonts w:ascii="標楷體" w:eastAsia="標楷體" w:hAnsi="標楷體" w:hint="eastAsia"/>
          <w:sz w:val="28"/>
          <w:szCs w:val="28"/>
        </w:rPr>
        <w:t>本案道路</w:t>
      </w:r>
      <w:r w:rsidR="00831C38">
        <w:rPr>
          <w:rFonts w:ascii="標楷體" w:eastAsia="標楷體" w:hAnsi="標楷體" w:hint="eastAsia"/>
          <w:sz w:val="28"/>
          <w:szCs w:val="28"/>
        </w:rPr>
        <w:t>打通</w:t>
      </w:r>
      <w:r w:rsidR="00D86488" w:rsidRPr="00D86488">
        <w:rPr>
          <w:rFonts w:ascii="標楷體" w:eastAsia="標楷體" w:hAnsi="標楷體" w:hint="eastAsia"/>
          <w:sz w:val="28"/>
          <w:szCs w:val="28"/>
        </w:rPr>
        <w:t>可串聯</w:t>
      </w:r>
      <w:r w:rsidR="00141F8E">
        <w:rPr>
          <w:rFonts w:ascii="標楷體" w:eastAsia="標楷體" w:hAnsi="標楷體" w:hint="eastAsia"/>
          <w:sz w:val="28"/>
          <w:szCs w:val="28"/>
        </w:rPr>
        <w:t>民生街至</w:t>
      </w:r>
      <w:proofErr w:type="gramStart"/>
      <w:r w:rsidR="00141F8E">
        <w:rPr>
          <w:rFonts w:ascii="標楷體" w:eastAsia="標楷體" w:hAnsi="標楷體" w:hint="eastAsia"/>
          <w:sz w:val="28"/>
          <w:szCs w:val="28"/>
        </w:rPr>
        <w:t>福貴路</w:t>
      </w:r>
      <w:proofErr w:type="gramEnd"/>
      <w:r w:rsidR="00D86488" w:rsidRPr="00D86488">
        <w:rPr>
          <w:rFonts w:ascii="標楷體" w:eastAsia="標楷體" w:hAnsi="標楷體" w:hint="eastAsia"/>
          <w:sz w:val="28"/>
          <w:szCs w:val="28"/>
        </w:rPr>
        <w:t>，提升附近居民出入之便利性，亦可改善現況使用以提升周邊環境品質，本府將對於自然環境與土地所有權人之損害降至最低。</w:t>
      </w:r>
    </w:p>
    <w:p w14:paraId="27BAD283" w14:textId="7D8A9D12" w:rsidR="00D86488" w:rsidRPr="00D50762" w:rsidRDefault="00D50762" w:rsidP="00D50762">
      <w:pPr>
        <w:pStyle w:val="a3"/>
        <w:numPr>
          <w:ilvl w:val="0"/>
          <w:numId w:val="26"/>
        </w:numPr>
        <w:spacing w:line="560" w:lineRule="exact"/>
        <w:ind w:leftChars="0" w:left="1656" w:hanging="454"/>
        <w:jc w:val="both"/>
        <w:rPr>
          <w:rFonts w:ascii="標楷體" w:eastAsia="標楷體" w:hAnsi="標楷體"/>
          <w:sz w:val="28"/>
          <w:szCs w:val="28"/>
        </w:rPr>
      </w:pPr>
      <w:r w:rsidRPr="00D50762">
        <w:rPr>
          <w:rFonts w:ascii="標楷體" w:eastAsia="標楷體" w:hAnsi="標楷體" w:hint="eastAsia"/>
          <w:sz w:val="28"/>
          <w:szCs w:val="28"/>
        </w:rPr>
        <w:t>對弱勢族群生活型態之影響</w:t>
      </w:r>
      <w:r w:rsidR="00DC680C" w:rsidRPr="00D50762">
        <w:rPr>
          <w:rFonts w:ascii="標楷體" w:eastAsia="標楷體" w:hAnsi="標楷體" w:hint="eastAsia"/>
          <w:sz w:val="28"/>
          <w:szCs w:val="28"/>
        </w:rPr>
        <w:t>：</w:t>
      </w:r>
      <w:r w:rsidR="00D86488" w:rsidRPr="00D50762">
        <w:rPr>
          <w:rFonts w:ascii="標楷體" w:eastAsia="標楷體" w:hAnsi="標楷體" w:hint="eastAsia"/>
          <w:sz w:val="28"/>
          <w:szCs w:val="28"/>
        </w:rPr>
        <w:t>本案現況無供居住使用之型態，若後續查得有低、中低收入戶等經濟弱勢族群或情境相同者，將依其安置計畫辦理。</w:t>
      </w:r>
    </w:p>
    <w:p w14:paraId="452AC188" w14:textId="1B280BCD" w:rsidR="00D86488" w:rsidRPr="003A1EE7" w:rsidRDefault="003A1EE7" w:rsidP="003A1EE7">
      <w:pPr>
        <w:pStyle w:val="a3"/>
        <w:numPr>
          <w:ilvl w:val="0"/>
          <w:numId w:val="26"/>
        </w:numPr>
        <w:spacing w:line="560" w:lineRule="exact"/>
        <w:ind w:leftChars="0" w:left="1656" w:hanging="454"/>
        <w:jc w:val="both"/>
        <w:rPr>
          <w:rFonts w:ascii="標楷體" w:eastAsia="標楷體" w:hAnsi="標楷體"/>
          <w:sz w:val="28"/>
          <w:szCs w:val="28"/>
        </w:rPr>
      </w:pPr>
      <w:r w:rsidRPr="003A1EE7">
        <w:rPr>
          <w:rFonts w:ascii="標楷體" w:eastAsia="標楷體" w:hAnsi="標楷體" w:hint="eastAsia"/>
          <w:sz w:val="28"/>
          <w:szCs w:val="28"/>
        </w:rPr>
        <w:t>對健康風險之影響：</w:t>
      </w:r>
      <w:r w:rsidR="00D86488" w:rsidRPr="003A1EE7">
        <w:rPr>
          <w:rFonts w:ascii="標楷體" w:eastAsia="標楷體" w:hAnsi="標楷體" w:hint="eastAsia"/>
          <w:sz w:val="28"/>
          <w:szCs w:val="28"/>
        </w:rPr>
        <w:t>本計畫道路</w:t>
      </w:r>
      <w:r w:rsidR="00831C38">
        <w:rPr>
          <w:rFonts w:ascii="標楷體" w:eastAsia="標楷體" w:hAnsi="標楷體" w:hint="eastAsia"/>
          <w:sz w:val="28"/>
          <w:szCs w:val="28"/>
        </w:rPr>
        <w:t>打通</w:t>
      </w:r>
      <w:r w:rsidR="00D86488" w:rsidRPr="003A1EE7">
        <w:rPr>
          <w:rFonts w:ascii="標楷體" w:eastAsia="標楷體" w:hAnsi="標楷體" w:hint="eastAsia"/>
          <w:sz w:val="28"/>
          <w:szCs w:val="28"/>
        </w:rPr>
        <w:t>工程將有助於</w:t>
      </w:r>
      <w:r w:rsidR="005D2D3F">
        <w:rPr>
          <w:rFonts w:ascii="標楷體" w:eastAsia="標楷體" w:hAnsi="標楷體" w:hint="eastAsia"/>
          <w:sz w:val="28"/>
          <w:szCs w:val="28"/>
        </w:rPr>
        <w:t>民生街至</w:t>
      </w:r>
      <w:proofErr w:type="gramStart"/>
      <w:r w:rsidR="005D2D3F">
        <w:rPr>
          <w:rFonts w:ascii="標楷體" w:eastAsia="標楷體" w:hAnsi="標楷體" w:hint="eastAsia"/>
          <w:sz w:val="28"/>
          <w:szCs w:val="28"/>
        </w:rPr>
        <w:lastRenderedPageBreak/>
        <w:t>福貴路之</w:t>
      </w:r>
      <w:proofErr w:type="gramEnd"/>
      <w:r w:rsidR="00D86488" w:rsidRPr="003A1EE7">
        <w:rPr>
          <w:rFonts w:ascii="標楷體" w:eastAsia="標楷體" w:hAnsi="標楷體" w:hint="eastAsia"/>
          <w:sz w:val="28"/>
          <w:szCs w:val="28"/>
        </w:rPr>
        <w:t>交通路網、改善鄰近居住環境品質和交通擁擠情形，提升鄰近巷道內之便利性及安全性，並同時強化都市消防安全，有助消防及醫療車輛進入，故可提升周邊居民之健康與安全。</w:t>
      </w:r>
    </w:p>
    <w:p w14:paraId="144F655C" w14:textId="77777777" w:rsidR="00D86488" w:rsidRPr="003A1EE7" w:rsidRDefault="00DC680C" w:rsidP="003A1EE7">
      <w:pPr>
        <w:pStyle w:val="a3"/>
        <w:numPr>
          <w:ilvl w:val="0"/>
          <w:numId w:val="8"/>
        </w:numPr>
        <w:spacing w:line="560" w:lineRule="exact"/>
        <w:ind w:leftChars="0" w:left="1367"/>
        <w:jc w:val="both"/>
        <w:rPr>
          <w:rFonts w:ascii="標楷體" w:eastAsia="標楷體" w:hAnsi="標楷體"/>
          <w:b/>
          <w:sz w:val="28"/>
          <w:szCs w:val="28"/>
        </w:rPr>
      </w:pPr>
      <w:r w:rsidRPr="00D77464">
        <w:rPr>
          <w:rFonts w:ascii="標楷體" w:eastAsia="標楷體" w:hAnsi="標楷體" w:hint="eastAsia"/>
          <w:b/>
          <w:sz w:val="28"/>
          <w:szCs w:val="28"/>
        </w:rPr>
        <w:t>經濟因素</w:t>
      </w:r>
      <w:r w:rsidR="00A81E30" w:rsidRPr="00D77464">
        <w:rPr>
          <w:rFonts w:ascii="標楷體" w:eastAsia="標楷體" w:hAnsi="標楷體" w:hint="eastAsia"/>
          <w:b/>
          <w:sz w:val="28"/>
          <w:szCs w:val="28"/>
        </w:rPr>
        <w:t>：</w:t>
      </w:r>
    </w:p>
    <w:p w14:paraId="44F043ED" w14:textId="4FF7A3EC" w:rsidR="00BB0EF0" w:rsidRPr="00D86488" w:rsidRDefault="00D86488" w:rsidP="00D86488">
      <w:pPr>
        <w:pStyle w:val="a3"/>
        <w:numPr>
          <w:ilvl w:val="0"/>
          <w:numId w:val="2"/>
        </w:numPr>
        <w:spacing w:line="560" w:lineRule="exact"/>
        <w:ind w:leftChars="0" w:left="1656" w:hanging="454"/>
        <w:jc w:val="both"/>
        <w:rPr>
          <w:rFonts w:ascii="標楷體" w:eastAsia="標楷體" w:hAnsi="標楷體"/>
          <w:sz w:val="28"/>
          <w:szCs w:val="28"/>
        </w:rPr>
      </w:pPr>
      <w:r>
        <w:rPr>
          <w:rFonts w:ascii="標楷體" w:eastAsia="標楷體" w:hAnsi="標楷體" w:hint="eastAsia"/>
          <w:sz w:val="28"/>
          <w:szCs w:val="28"/>
        </w:rPr>
        <w:t>稅收：</w:t>
      </w:r>
      <w:r w:rsidRPr="00D86488">
        <w:rPr>
          <w:rFonts w:ascii="標楷體" w:eastAsia="標楷體" w:hAnsi="標楷體" w:hint="eastAsia"/>
          <w:sz w:val="28"/>
          <w:szCs w:val="28"/>
        </w:rPr>
        <w:t>本案道路</w:t>
      </w:r>
      <w:r w:rsidR="00831C38">
        <w:rPr>
          <w:rFonts w:ascii="標楷體" w:eastAsia="標楷體" w:hAnsi="標楷體" w:hint="eastAsia"/>
          <w:sz w:val="28"/>
          <w:szCs w:val="28"/>
        </w:rPr>
        <w:t>打通</w:t>
      </w:r>
      <w:r w:rsidRPr="00D86488">
        <w:rPr>
          <w:rFonts w:ascii="標楷體" w:eastAsia="標楷體" w:hAnsi="標楷體" w:hint="eastAsia"/>
          <w:sz w:val="28"/>
          <w:szCs w:val="28"/>
        </w:rPr>
        <w:t>工程完工後，可串聯</w:t>
      </w:r>
      <w:r w:rsidR="005D2D3F">
        <w:rPr>
          <w:rFonts w:ascii="標楷體" w:eastAsia="標楷體" w:hAnsi="標楷體" w:hint="eastAsia"/>
          <w:sz w:val="28"/>
          <w:szCs w:val="28"/>
        </w:rPr>
        <w:t>民生街</w:t>
      </w:r>
      <w:r w:rsidR="008D16C0" w:rsidRPr="00D86488">
        <w:rPr>
          <w:rFonts w:ascii="標楷體" w:eastAsia="標楷體" w:hAnsi="標楷體" w:hint="eastAsia"/>
          <w:sz w:val="28"/>
          <w:szCs w:val="28"/>
        </w:rPr>
        <w:t>至</w:t>
      </w:r>
      <w:proofErr w:type="gramStart"/>
      <w:r w:rsidR="005D2D3F">
        <w:rPr>
          <w:rFonts w:ascii="標楷體" w:eastAsia="標楷體" w:hAnsi="標楷體" w:hint="eastAsia"/>
          <w:sz w:val="28"/>
          <w:szCs w:val="28"/>
        </w:rPr>
        <w:t>福貴路</w:t>
      </w:r>
      <w:r w:rsidRPr="00D86488">
        <w:rPr>
          <w:rFonts w:ascii="標楷體" w:eastAsia="標楷體" w:hAnsi="標楷體" w:hint="eastAsia"/>
          <w:sz w:val="28"/>
          <w:szCs w:val="28"/>
        </w:rPr>
        <w:t>鄰近</w:t>
      </w:r>
      <w:proofErr w:type="gramEnd"/>
      <w:r w:rsidRPr="00D86488">
        <w:rPr>
          <w:rFonts w:ascii="標楷體" w:eastAsia="標楷體" w:hAnsi="標楷體" w:hint="eastAsia"/>
          <w:sz w:val="28"/>
          <w:szCs w:val="28"/>
        </w:rPr>
        <w:t>交通路網，將提升周遭土地利用價值，可間接增加稅收。</w:t>
      </w:r>
    </w:p>
    <w:p w14:paraId="506ABC34" w14:textId="72FA6295" w:rsidR="00D86488" w:rsidRPr="00D86488" w:rsidRDefault="00D86488" w:rsidP="00D86488">
      <w:pPr>
        <w:pStyle w:val="a3"/>
        <w:numPr>
          <w:ilvl w:val="0"/>
          <w:numId w:val="2"/>
        </w:numPr>
        <w:spacing w:line="560" w:lineRule="exact"/>
        <w:ind w:leftChars="0" w:left="1656" w:hanging="454"/>
        <w:jc w:val="both"/>
        <w:rPr>
          <w:rFonts w:ascii="標楷體" w:eastAsia="標楷體" w:hAnsi="標楷體"/>
          <w:sz w:val="28"/>
          <w:szCs w:val="28"/>
        </w:rPr>
      </w:pPr>
      <w:r w:rsidRPr="00D50762">
        <w:rPr>
          <w:rFonts w:ascii="標楷體" w:eastAsia="標楷體" w:hAnsi="標楷體" w:hint="eastAsia"/>
          <w:sz w:val="28"/>
          <w:szCs w:val="28"/>
        </w:rPr>
        <w:t>糧食安全/農林漁牧產業鏈：</w:t>
      </w:r>
      <w:r w:rsidRPr="00D86488">
        <w:rPr>
          <w:rFonts w:ascii="標楷體" w:eastAsia="標楷體" w:hAnsi="標楷體" w:hint="eastAsia"/>
          <w:sz w:val="28"/>
          <w:szCs w:val="28"/>
        </w:rPr>
        <w:t>本</w:t>
      </w:r>
      <w:r w:rsidR="00831C38">
        <w:rPr>
          <w:rFonts w:ascii="標楷體" w:eastAsia="標楷體" w:hAnsi="標楷體" w:hint="eastAsia"/>
          <w:sz w:val="28"/>
          <w:szCs w:val="28"/>
        </w:rPr>
        <w:t>打通</w:t>
      </w:r>
      <w:r w:rsidRPr="00D86488">
        <w:rPr>
          <w:rFonts w:ascii="標楷體" w:eastAsia="標楷體" w:hAnsi="標楷體" w:hint="eastAsia"/>
          <w:sz w:val="28"/>
          <w:szCs w:val="28"/>
        </w:rPr>
        <w:t>道路範圍屬都市計畫之道路用地，現況有零星農作，非屬主要農業生產供應地區，故不影響糧食安全及農林漁牧之產業鏈。</w:t>
      </w:r>
    </w:p>
    <w:p w14:paraId="29C30051" w14:textId="77777777" w:rsidR="00D86488" w:rsidRDefault="00D86488" w:rsidP="00D86488">
      <w:pPr>
        <w:pStyle w:val="a3"/>
        <w:numPr>
          <w:ilvl w:val="0"/>
          <w:numId w:val="2"/>
        </w:numPr>
        <w:spacing w:line="560" w:lineRule="exact"/>
        <w:ind w:leftChars="0" w:left="1588" w:hanging="454"/>
        <w:jc w:val="both"/>
        <w:rPr>
          <w:rFonts w:ascii="標楷體" w:eastAsia="標楷體" w:hAnsi="標楷體"/>
          <w:sz w:val="28"/>
          <w:szCs w:val="28"/>
        </w:rPr>
      </w:pPr>
      <w:r w:rsidRPr="00D86488">
        <w:rPr>
          <w:rFonts w:ascii="標楷體" w:eastAsia="標楷體" w:hAnsi="標楷體" w:hint="eastAsia"/>
          <w:sz w:val="28"/>
          <w:szCs w:val="28"/>
        </w:rPr>
        <w:t>增減就業或轉業人口：經現</w:t>
      </w:r>
      <w:proofErr w:type="gramStart"/>
      <w:r w:rsidRPr="00D86488">
        <w:rPr>
          <w:rFonts w:ascii="標楷體" w:eastAsia="標楷體" w:hAnsi="標楷體" w:hint="eastAsia"/>
          <w:sz w:val="28"/>
          <w:szCs w:val="28"/>
        </w:rPr>
        <w:t>勘</w:t>
      </w:r>
      <w:proofErr w:type="gramEnd"/>
      <w:r w:rsidRPr="00D86488">
        <w:rPr>
          <w:rFonts w:ascii="標楷體" w:eastAsia="標楷體" w:hAnsi="標楷體" w:hint="eastAsia"/>
          <w:sz w:val="28"/>
          <w:szCs w:val="28"/>
        </w:rPr>
        <w:t>範圍內無營運中之公司行號，故不影響公司停、歇業，並不會發生就業人口減少或轉業情形。</w:t>
      </w:r>
    </w:p>
    <w:p w14:paraId="38EFECB5" w14:textId="3D18F605" w:rsidR="00BB0EF0" w:rsidRPr="003A1EE7" w:rsidRDefault="003A1EE7" w:rsidP="003A1EE7">
      <w:pPr>
        <w:pStyle w:val="a3"/>
        <w:numPr>
          <w:ilvl w:val="0"/>
          <w:numId w:val="2"/>
        </w:numPr>
        <w:spacing w:line="560" w:lineRule="exact"/>
        <w:ind w:leftChars="0" w:left="1588" w:hanging="454"/>
        <w:jc w:val="both"/>
        <w:rPr>
          <w:rFonts w:ascii="標楷體" w:eastAsia="標楷體" w:hAnsi="標楷體"/>
          <w:sz w:val="28"/>
          <w:szCs w:val="28"/>
        </w:rPr>
      </w:pPr>
      <w:r w:rsidRPr="003A1EE7">
        <w:rPr>
          <w:rFonts w:ascii="標楷體" w:eastAsia="標楷體" w:hAnsi="標楷體" w:hint="eastAsia"/>
          <w:sz w:val="28"/>
          <w:szCs w:val="28"/>
        </w:rPr>
        <w:t>用地取得費用</w:t>
      </w:r>
      <w:r w:rsidR="00831C38">
        <w:rPr>
          <w:rFonts w:ascii="標楷體" w:eastAsia="標楷體" w:hAnsi="標楷體" w:hint="eastAsia"/>
          <w:sz w:val="28"/>
          <w:szCs w:val="28"/>
        </w:rPr>
        <w:t>/</w:t>
      </w:r>
      <w:r w:rsidRPr="003A1EE7">
        <w:rPr>
          <w:rFonts w:ascii="標楷體" w:eastAsia="標楷體" w:hAnsi="標楷體" w:hint="eastAsia"/>
          <w:sz w:val="28"/>
          <w:szCs w:val="28"/>
        </w:rPr>
        <w:t>各級政府配合興辦公共設施與政府財務支出及負擔情形</w:t>
      </w:r>
      <w:r w:rsidR="000830F3" w:rsidRPr="003A1EE7">
        <w:rPr>
          <w:rFonts w:ascii="標楷體" w:eastAsia="標楷體" w:hAnsi="標楷體" w:hint="eastAsia"/>
          <w:sz w:val="28"/>
          <w:szCs w:val="28"/>
        </w:rPr>
        <w:t>：</w:t>
      </w:r>
      <w:r w:rsidR="00D86488" w:rsidRPr="003A1EE7">
        <w:rPr>
          <w:rFonts w:ascii="標楷體" w:eastAsia="標楷體" w:hAnsi="標楷體" w:hint="eastAsia"/>
          <w:sz w:val="28"/>
          <w:szCs w:val="28"/>
        </w:rPr>
        <w:t>開發</w:t>
      </w:r>
      <w:proofErr w:type="gramStart"/>
      <w:r w:rsidR="00D86488" w:rsidRPr="003A1EE7">
        <w:rPr>
          <w:rFonts w:ascii="標楷體" w:eastAsia="標楷體" w:hAnsi="標楷體" w:hint="eastAsia"/>
          <w:sz w:val="28"/>
          <w:szCs w:val="28"/>
        </w:rPr>
        <w:t>費用均由本</w:t>
      </w:r>
      <w:proofErr w:type="gramEnd"/>
      <w:r w:rsidR="00D86488" w:rsidRPr="003A1EE7">
        <w:rPr>
          <w:rFonts w:ascii="標楷體" w:eastAsia="標楷體" w:hAnsi="標楷體" w:hint="eastAsia"/>
          <w:sz w:val="28"/>
          <w:szCs w:val="28"/>
        </w:rPr>
        <w:t>府支出。</w:t>
      </w:r>
    </w:p>
    <w:p w14:paraId="6758A7F4" w14:textId="737B8633" w:rsidR="00D86488" w:rsidRPr="00D86488" w:rsidRDefault="00DC680C" w:rsidP="00D86488">
      <w:pPr>
        <w:pStyle w:val="a3"/>
        <w:numPr>
          <w:ilvl w:val="0"/>
          <w:numId w:val="2"/>
        </w:numPr>
        <w:spacing w:line="560" w:lineRule="exact"/>
        <w:ind w:leftChars="0" w:left="1588" w:hanging="454"/>
        <w:jc w:val="both"/>
        <w:rPr>
          <w:rFonts w:ascii="標楷體" w:eastAsia="標楷體" w:hAnsi="標楷體"/>
          <w:sz w:val="28"/>
          <w:szCs w:val="28"/>
        </w:rPr>
      </w:pPr>
      <w:r w:rsidRPr="00D86488">
        <w:rPr>
          <w:rFonts w:ascii="標楷體" w:eastAsia="標楷體" w:hAnsi="標楷體" w:hint="eastAsia"/>
          <w:sz w:val="28"/>
          <w:szCs w:val="28"/>
        </w:rPr>
        <w:t>土地利用完整性：</w:t>
      </w:r>
      <w:r w:rsidR="00D86488" w:rsidRPr="00D86488">
        <w:rPr>
          <w:rFonts w:ascii="標楷體" w:eastAsia="標楷體" w:hAnsi="標楷體" w:hint="eastAsia"/>
          <w:sz w:val="28"/>
          <w:szCs w:val="28"/>
        </w:rPr>
        <w:t>本工程依都市計畫內容</w:t>
      </w:r>
      <w:r w:rsidR="00831C38">
        <w:rPr>
          <w:rFonts w:ascii="標楷體" w:eastAsia="標楷體" w:hAnsi="標楷體" w:hint="eastAsia"/>
          <w:sz w:val="28"/>
          <w:szCs w:val="28"/>
        </w:rPr>
        <w:t>打通</w:t>
      </w:r>
      <w:r w:rsidR="00D86488" w:rsidRPr="00D86488">
        <w:rPr>
          <w:rFonts w:ascii="標楷體" w:eastAsia="標楷體" w:hAnsi="標楷體" w:hint="eastAsia"/>
          <w:sz w:val="28"/>
          <w:szCs w:val="28"/>
        </w:rPr>
        <w:t>，已考量區域交通系統之流暢性及土地使用之完整性，本計畫道路</w:t>
      </w:r>
      <w:r w:rsidR="00831C38">
        <w:rPr>
          <w:rFonts w:ascii="標楷體" w:eastAsia="標楷體" w:hAnsi="標楷體" w:hint="eastAsia"/>
          <w:sz w:val="28"/>
          <w:szCs w:val="28"/>
        </w:rPr>
        <w:t>打通</w:t>
      </w:r>
      <w:r w:rsidR="00D86488" w:rsidRPr="00D86488">
        <w:rPr>
          <w:rFonts w:ascii="標楷體" w:eastAsia="標楷體" w:hAnsi="標楷體" w:hint="eastAsia"/>
          <w:sz w:val="28"/>
          <w:szCs w:val="28"/>
        </w:rPr>
        <w:t>工程完工後，得健全</w:t>
      </w:r>
      <w:r w:rsidR="005D2D3F">
        <w:rPr>
          <w:rFonts w:ascii="標楷體" w:eastAsia="標楷體" w:hAnsi="標楷體" w:hint="eastAsia"/>
          <w:sz w:val="28"/>
          <w:szCs w:val="28"/>
        </w:rPr>
        <w:t>民生街</w:t>
      </w:r>
      <w:r w:rsidR="008D16C0" w:rsidRPr="00D86488">
        <w:rPr>
          <w:rFonts w:ascii="標楷體" w:eastAsia="標楷體" w:hAnsi="標楷體" w:hint="eastAsia"/>
          <w:sz w:val="28"/>
          <w:szCs w:val="28"/>
        </w:rPr>
        <w:t>至</w:t>
      </w:r>
      <w:proofErr w:type="gramStart"/>
      <w:r w:rsidR="005D2D3F">
        <w:rPr>
          <w:rFonts w:ascii="標楷體" w:eastAsia="標楷體" w:hAnsi="標楷體" w:hint="eastAsia"/>
          <w:sz w:val="28"/>
          <w:szCs w:val="28"/>
        </w:rPr>
        <w:t>福貴路</w:t>
      </w:r>
      <w:r w:rsidR="00D86488" w:rsidRPr="00D86488">
        <w:rPr>
          <w:rFonts w:ascii="標楷體" w:eastAsia="標楷體" w:hAnsi="標楷體" w:hint="eastAsia"/>
          <w:sz w:val="28"/>
          <w:szCs w:val="28"/>
        </w:rPr>
        <w:t>之</w:t>
      </w:r>
      <w:proofErr w:type="gramEnd"/>
      <w:r w:rsidR="00D86488" w:rsidRPr="00D86488">
        <w:rPr>
          <w:rFonts w:ascii="標楷體" w:eastAsia="標楷體" w:hAnsi="標楷體" w:hint="eastAsia"/>
          <w:sz w:val="28"/>
          <w:szCs w:val="28"/>
        </w:rPr>
        <w:t>計畫道路服務功能，對周邊居民與社會整體實有正面助益。</w:t>
      </w:r>
    </w:p>
    <w:p w14:paraId="4F30316D" w14:textId="77777777" w:rsidR="00DC680C" w:rsidRPr="00D86488" w:rsidRDefault="00DC680C" w:rsidP="008B3CE4">
      <w:pPr>
        <w:pStyle w:val="a3"/>
        <w:numPr>
          <w:ilvl w:val="0"/>
          <w:numId w:val="8"/>
        </w:numPr>
        <w:spacing w:line="560" w:lineRule="exact"/>
        <w:ind w:leftChars="0" w:left="1367"/>
        <w:jc w:val="both"/>
        <w:rPr>
          <w:rFonts w:ascii="標楷體" w:eastAsia="標楷體" w:hAnsi="標楷體"/>
          <w:sz w:val="28"/>
          <w:szCs w:val="28"/>
        </w:rPr>
      </w:pPr>
      <w:r w:rsidRPr="00D86488">
        <w:rPr>
          <w:rFonts w:ascii="標楷體" w:eastAsia="標楷體" w:hAnsi="標楷體" w:hint="eastAsia"/>
          <w:sz w:val="28"/>
          <w:szCs w:val="28"/>
        </w:rPr>
        <w:t>文化及生態因素</w:t>
      </w:r>
      <w:r w:rsidR="00A81E30" w:rsidRPr="00D86488">
        <w:rPr>
          <w:rFonts w:ascii="標楷體" w:eastAsia="標楷體" w:hAnsi="標楷體" w:hint="eastAsia"/>
          <w:sz w:val="28"/>
          <w:szCs w:val="28"/>
        </w:rPr>
        <w:t>：</w:t>
      </w:r>
    </w:p>
    <w:p w14:paraId="1CCE82AB" w14:textId="3681E890" w:rsidR="003A1EE7" w:rsidRPr="00540CF1" w:rsidRDefault="003A1EE7" w:rsidP="00540CF1">
      <w:pPr>
        <w:pStyle w:val="a3"/>
        <w:numPr>
          <w:ilvl w:val="0"/>
          <w:numId w:val="3"/>
        </w:numPr>
        <w:spacing w:line="560" w:lineRule="exact"/>
        <w:ind w:leftChars="0" w:left="1656" w:hanging="454"/>
        <w:jc w:val="both"/>
        <w:rPr>
          <w:rFonts w:ascii="標楷體" w:eastAsia="標楷體" w:hAnsi="標楷體"/>
          <w:sz w:val="28"/>
          <w:szCs w:val="28"/>
        </w:rPr>
      </w:pPr>
      <w:r w:rsidRPr="003A1EE7">
        <w:rPr>
          <w:rFonts w:ascii="標楷體" w:eastAsia="標楷體" w:hAnsi="標楷體" w:hint="eastAsia"/>
          <w:sz w:val="28"/>
          <w:szCs w:val="28"/>
        </w:rPr>
        <w:t>對城鄉自然風貌發生改變之影響</w:t>
      </w:r>
      <w:r w:rsidR="000830F3" w:rsidRPr="003A1EE7">
        <w:rPr>
          <w:rFonts w:ascii="標楷體" w:eastAsia="標楷體" w:hAnsi="標楷體" w:hint="eastAsia"/>
          <w:sz w:val="28"/>
          <w:szCs w:val="28"/>
        </w:rPr>
        <w:t>：</w:t>
      </w:r>
      <w:r w:rsidR="00756606" w:rsidRPr="003A1EE7">
        <w:rPr>
          <w:rFonts w:ascii="標楷體" w:eastAsia="標楷體" w:hAnsi="標楷體" w:hint="eastAsia"/>
          <w:sz w:val="28"/>
          <w:szCs w:val="28"/>
        </w:rPr>
        <w:t>現況地形</w:t>
      </w:r>
      <w:r w:rsidR="00BB0EF0" w:rsidRPr="003A1EE7">
        <w:rPr>
          <w:rFonts w:ascii="標楷體" w:eastAsia="標楷體" w:hAnsi="標楷體" w:hint="eastAsia"/>
          <w:sz w:val="28"/>
          <w:szCs w:val="28"/>
        </w:rPr>
        <w:t>平緩</w:t>
      </w:r>
      <w:r w:rsidR="000A5DCC" w:rsidRPr="003A1EE7">
        <w:rPr>
          <w:rFonts w:ascii="標楷體" w:eastAsia="標楷體" w:hAnsi="標楷體" w:hint="eastAsia"/>
          <w:sz w:val="28"/>
          <w:szCs w:val="28"/>
        </w:rPr>
        <w:t>，</w:t>
      </w:r>
      <w:r w:rsidR="00BB0EF0" w:rsidRPr="003A1EE7">
        <w:rPr>
          <w:rFonts w:ascii="標楷體" w:eastAsia="標楷體" w:hAnsi="標楷體" w:hint="eastAsia"/>
          <w:sz w:val="28"/>
          <w:szCs w:val="28"/>
        </w:rPr>
        <w:t>無特殊自然景觀，且無大規模改變地形或破壞地表植被，對環境衝擊甚小。</w:t>
      </w:r>
    </w:p>
    <w:p w14:paraId="39779AA3" w14:textId="53C25FF2" w:rsidR="00BB0EF0" w:rsidRDefault="003A1EE7" w:rsidP="003A1EE7">
      <w:pPr>
        <w:pStyle w:val="a3"/>
        <w:numPr>
          <w:ilvl w:val="0"/>
          <w:numId w:val="3"/>
        </w:numPr>
        <w:spacing w:line="560" w:lineRule="exact"/>
        <w:ind w:leftChars="0" w:left="1656" w:hanging="454"/>
        <w:jc w:val="both"/>
        <w:rPr>
          <w:rFonts w:ascii="標楷體" w:eastAsia="標楷體" w:hAnsi="標楷體"/>
          <w:sz w:val="28"/>
          <w:szCs w:val="28"/>
        </w:rPr>
      </w:pPr>
      <w:r w:rsidRPr="003A1EE7">
        <w:rPr>
          <w:rFonts w:ascii="標楷體" w:eastAsia="標楷體" w:hAnsi="標楷體" w:hint="eastAsia"/>
          <w:sz w:val="28"/>
          <w:szCs w:val="28"/>
        </w:rPr>
        <w:t>對文化古蹟發生改變之影響</w:t>
      </w:r>
      <w:r w:rsidR="000830F3" w:rsidRPr="003A1EE7">
        <w:rPr>
          <w:rFonts w:ascii="標楷體" w:eastAsia="標楷體" w:hAnsi="標楷體" w:hint="eastAsia"/>
          <w:sz w:val="28"/>
          <w:szCs w:val="28"/>
        </w:rPr>
        <w:t>：</w:t>
      </w:r>
      <w:r w:rsidR="00BB0EF0" w:rsidRPr="003A1EE7">
        <w:rPr>
          <w:rFonts w:ascii="標楷體" w:eastAsia="標楷體" w:hAnsi="標楷體" w:hint="eastAsia"/>
          <w:sz w:val="28"/>
          <w:szCs w:val="28"/>
        </w:rPr>
        <w:t>本道路</w:t>
      </w:r>
      <w:r w:rsidR="00831C38">
        <w:rPr>
          <w:rFonts w:ascii="標楷體" w:eastAsia="標楷體" w:hAnsi="標楷體" w:hint="eastAsia"/>
          <w:sz w:val="28"/>
          <w:szCs w:val="28"/>
        </w:rPr>
        <w:t>打通</w:t>
      </w:r>
      <w:r w:rsidR="00BB0EF0" w:rsidRPr="003A1EE7">
        <w:rPr>
          <w:rFonts w:ascii="標楷體" w:eastAsia="標楷體" w:hAnsi="標楷體" w:hint="eastAsia"/>
          <w:sz w:val="28"/>
          <w:szCs w:val="28"/>
        </w:rPr>
        <w:t>工程鄰近範圍內無發現歷史古蹟，因此不發生影響。</w:t>
      </w:r>
    </w:p>
    <w:p w14:paraId="3C7421C0" w14:textId="4D6EA685" w:rsidR="003A1EE7" w:rsidRDefault="003A1EE7" w:rsidP="003A1EE7">
      <w:pPr>
        <w:pStyle w:val="a3"/>
        <w:numPr>
          <w:ilvl w:val="0"/>
          <w:numId w:val="3"/>
        </w:numPr>
        <w:spacing w:line="560" w:lineRule="exact"/>
        <w:ind w:leftChars="0" w:left="1656" w:hanging="454"/>
        <w:jc w:val="both"/>
        <w:rPr>
          <w:rFonts w:ascii="標楷體" w:eastAsia="標楷體" w:hAnsi="標楷體"/>
          <w:sz w:val="28"/>
          <w:szCs w:val="28"/>
        </w:rPr>
      </w:pPr>
      <w:r w:rsidRPr="003A1EE7">
        <w:rPr>
          <w:rFonts w:ascii="標楷體" w:eastAsia="標楷體" w:hAnsi="標楷體" w:hint="eastAsia"/>
          <w:sz w:val="28"/>
          <w:szCs w:val="28"/>
        </w:rPr>
        <w:t>對該地區生態環境之影響</w:t>
      </w:r>
      <w:r w:rsidR="000830F3" w:rsidRPr="003A1EE7">
        <w:rPr>
          <w:rFonts w:ascii="標楷體" w:eastAsia="標楷體" w:hAnsi="標楷體" w:hint="eastAsia"/>
          <w:sz w:val="28"/>
          <w:szCs w:val="28"/>
        </w:rPr>
        <w:t>：</w:t>
      </w:r>
      <w:r w:rsidRPr="003A1EE7">
        <w:rPr>
          <w:rFonts w:ascii="標楷體" w:eastAsia="標楷體" w:hAnsi="標楷體" w:hint="eastAsia"/>
          <w:sz w:val="28"/>
          <w:szCs w:val="28"/>
        </w:rPr>
        <w:t>範圍內無特殊生態，且道路</w:t>
      </w:r>
      <w:r w:rsidR="00831C38">
        <w:rPr>
          <w:rFonts w:ascii="標楷體" w:eastAsia="標楷體" w:hAnsi="標楷體" w:hint="eastAsia"/>
          <w:sz w:val="28"/>
          <w:szCs w:val="28"/>
        </w:rPr>
        <w:t>打通</w:t>
      </w:r>
      <w:r w:rsidRPr="003A1EE7">
        <w:rPr>
          <w:rFonts w:ascii="標楷體" w:eastAsia="標楷體" w:hAnsi="標楷體" w:hint="eastAsia"/>
          <w:sz w:val="28"/>
          <w:szCs w:val="28"/>
        </w:rPr>
        <w:t>屬線形工程，非進行大範圍土地開發及變更使用，因此不發生影</w:t>
      </w:r>
      <w:r w:rsidRPr="003A1EE7">
        <w:rPr>
          <w:rFonts w:ascii="標楷體" w:eastAsia="標楷體" w:hAnsi="標楷體" w:hint="eastAsia"/>
          <w:sz w:val="28"/>
          <w:szCs w:val="28"/>
        </w:rPr>
        <w:lastRenderedPageBreak/>
        <w:t>響。</w:t>
      </w:r>
    </w:p>
    <w:p w14:paraId="7B1C0ADE" w14:textId="7A8A6486" w:rsidR="00756606" w:rsidRPr="00D71390" w:rsidRDefault="00D71390" w:rsidP="00D71390">
      <w:pPr>
        <w:pStyle w:val="a3"/>
        <w:numPr>
          <w:ilvl w:val="0"/>
          <w:numId w:val="3"/>
        </w:numPr>
        <w:spacing w:line="560" w:lineRule="exact"/>
        <w:ind w:leftChars="0" w:left="1656" w:hanging="454"/>
        <w:jc w:val="both"/>
        <w:rPr>
          <w:rFonts w:ascii="標楷體" w:eastAsia="標楷體" w:hAnsi="標楷體"/>
          <w:sz w:val="28"/>
          <w:szCs w:val="28"/>
        </w:rPr>
      </w:pPr>
      <w:r>
        <w:rPr>
          <w:rFonts w:ascii="標楷體" w:eastAsia="標楷體" w:hAnsi="標楷體" w:hint="eastAsia"/>
          <w:sz w:val="28"/>
          <w:szCs w:val="28"/>
        </w:rPr>
        <w:t>對生活</w:t>
      </w:r>
      <w:r w:rsidRPr="003A1EE7">
        <w:rPr>
          <w:rFonts w:ascii="標楷體" w:eastAsia="標楷體" w:hAnsi="標楷體" w:hint="eastAsia"/>
          <w:sz w:val="28"/>
          <w:szCs w:val="28"/>
        </w:rPr>
        <w:t>條件或模式發生改變之影響/ 對周邊居民或社會整體之影響：</w:t>
      </w:r>
      <w:r w:rsidRPr="00D71390">
        <w:rPr>
          <w:rFonts w:ascii="標楷體" w:eastAsia="標楷體" w:hAnsi="標楷體" w:hint="eastAsia"/>
          <w:sz w:val="28"/>
          <w:szCs w:val="28"/>
        </w:rPr>
        <w:t>本案道路打通後對於</w:t>
      </w:r>
      <w:r w:rsidR="00FE4F85">
        <w:rPr>
          <w:rFonts w:ascii="標楷體" w:eastAsia="標楷體" w:hAnsi="標楷體" w:hint="eastAsia"/>
          <w:sz w:val="28"/>
          <w:szCs w:val="28"/>
        </w:rPr>
        <w:t>民生街</w:t>
      </w:r>
      <w:r w:rsidRPr="00D71390">
        <w:rPr>
          <w:rFonts w:ascii="標楷體" w:eastAsia="標楷體" w:hAnsi="標楷體" w:hint="eastAsia"/>
          <w:sz w:val="28"/>
          <w:szCs w:val="28"/>
        </w:rPr>
        <w:t>銜接至</w:t>
      </w:r>
      <w:proofErr w:type="gramStart"/>
      <w:r w:rsidR="00FE4F85">
        <w:rPr>
          <w:rFonts w:ascii="標楷體" w:eastAsia="標楷體" w:hAnsi="標楷體" w:hint="eastAsia"/>
          <w:sz w:val="28"/>
          <w:szCs w:val="28"/>
        </w:rPr>
        <w:t>福貴路</w:t>
      </w:r>
      <w:proofErr w:type="gramEnd"/>
      <w:r w:rsidRPr="00D71390">
        <w:rPr>
          <w:rFonts w:ascii="標楷體" w:eastAsia="標楷體" w:hAnsi="標楷體" w:hint="eastAsia"/>
          <w:sz w:val="28"/>
          <w:szCs w:val="28"/>
        </w:rPr>
        <w:t>，交通聯繫能力具有正面效果，且將促進周邊土地做更有效規劃利用，並有助於居民出入減少迴轉或繞道之行車風險與成本，對目前周邊居民與社會整體實有正面助益。</w:t>
      </w:r>
    </w:p>
    <w:p w14:paraId="7DD9D9CF" w14:textId="77777777" w:rsidR="000C54CA" w:rsidRPr="00D77464" w:rsidRDefault="00DC680C" w:rsidP="005914DC">
      <w:pPr>
        <w:pStyle w:val="a3"/>
        <w:numPr>
          <w:ilvl w:val="0"/>
          <w:numId w:val="8"/>
        </w:numPr>
        <w:spacing w:line="560" w:lineRule="exact"/>
        <w:ind w:leftChars="0" w:left="1367"/>
        <w:jc w:val="both"/>
        <w:rPr>
          <w:rFonts w:ascii="標楷體" w:eastAsia="標楷體" w:hAnsi="標楷體"/>
          <w:b/>
          <w:sz w:val="28"/>
          <w:szCs w:val="28"/>
        </w:rPr>
      </w:pPr>
      <w:r w:rsidRPr="00D77464">
        <w:rPr>
          <w:rFonts w:ascii="標楷體" w:eastAsia="標楷體" w:hAnsi="標楷體" w:hint="eastAsia"/>
          <w:b/>
          <w:sz w:val="28"/>
          <w:szCs w:val="28"/>
        </w:rPr>
        <w:t>永續發展因素</w:t>
      </w:r>
      <w:r w:rsidR="00A81E30" w:rsidRPr="00D77464">
        <w:rPr>
          <w:rFonts w:ascii="標楷體" w:eastAsia="標楷體" w:hAnsi="標楷體" w:hint="eastAsia"/>
          <w:b/>
          <w:sz w:val="28"/>
          <w:szCs w:val="28"/>
        </w:rPr>
        <w:t>：</w:t>
      </w:r>
    </w:p>
    <w:p w14:paraId="2985E172" w14:textId="77777777" w:rsidR="00F445AB" w:rsidRPr="004B4338" w:rsidRDefault="000C54CA" w:rsidP="00F445AB">
      <w:pPr>
        <w:pStyle w:val="a3"/>
        <w:numPr>
          <w:ilvl w:val="0"/>
          <w:numId w:val="4"/>
        </w:numPr>
        <w:spacing w:line="560" w:lineRule="exact"/>
        <w:ind w:leftChars="0" w:left="1588" w:hanging="454"/>
        <w:jc w:val="both"/>
        <w:rPr>
          <w:rFonts w:ascii="標楷體" w:eastAsia="標楷體" w:hAnsi="標楷體"/>
          <w:sz w:val="28"/>
          <w:szCs w:val="28"/>
        </w:rPr>
      </w:pPr>
      <w:r w:rsidRPr="004B4338">
        <w:rPr>
          <w:rFonts w:ascii="標楷體" w:eastAsia="標楷體" w:hAnsi="標楷體" w:hint="eastAsia"/>
          <w:sz w:val="28"/>
          <w:szCs w:val="28"/>
        </w:rPr>
        <w:t>國家</w:t>
      </w:r>
      <w:r w:rsidR="00DC680C" w:rsidRPr="004B4338">
        <w:rPr>
          <w:rFonts w:ascii="標楷體" w:eastAsia="標楷體" w:hAnsi="標楷體" w:hint="eastAsia"/>
          <w:sz w:val="28"/>
          <w:szCs w:val="28"/>
        </w:rPr>
        <w:t>永續發展政策</w:t>
      </w:r>
      <w:r w:rsidRPr="004B4338">
        <w:rPr>
          <w:rFonts w:ascii="標楷體" w:eastAsia="標楷體" w:hAnsi="標楷體" w:hint="eastAsia"/>
          <w:sz w:val="28"/>
          <w:szCs w:val="28"/>
        </w:rPr>
        <w:t>：</w:t>
      </w:r>
      <w:r w:rsidR="00DC0F04" w:rsidRPr="004B4338">
        <w:rPr>
          <w:rFonts w:ascii="標楷體" w:eastAsia="標楷體" w:hAnsi="標楷體" w:hint="eastAsia"/>
          <w:sz w:val="28"/>
          <w:szCs w:val="28"/>
        </w:rPr>
        <w:t>交通建設為都市重要指標，工程完成後</w:t>
      </w:r>
      <w:r w:rsidR="00FB441A" w:rsidRPr="004B4338">
        <w:rPr>
          <w:rFonts w:ascii="標楷體" w:eastAsia="標楷體" w:hAnsi="標楷體" w:hint="eastAsia"/>
          <w:sz w:val="28"/>
          <w:szCs w:val="28"/>
        </w:rPr>
        <w:t>配合土地發展，可</w:t>
      </w:r>
      <w:proofErr w:type="gramStart"/>
      <w:r w:rsidR="00FB441A" w:rsidRPr="004B4338">
        <w:rPr>
          <w:rFonts w:ascii="標楷體" w:eastAsia="標楷體" w:hAnsi="標楷體" w:hint="eastAsia"/>
          <w:sz w:val="28"/>
          <w:szCs w:val="28"/>
        </w:rPr>
        <w:t>挹</w:t>
      </w:r>
      <w:proofErr w:type="gramEnd"/>
      <w:r w:rsidR="00FB441A" w:rsidRPr="004B4338">
        <w:rPr>
          <w:rFonts w:ascii="標楷體" w:eastAsia="標楷體" w:hAnsi="標楷體" w:hint="eastAsia"/>
          <w:sz w:val="28"/>
          <w:szCs w:val="28"/>
        </w:rPr>
        <w:t>注都市整體發展之效益，</w:t>
      </w:r>
      <w:r w:rsidR="003A1EE7">
        <w:rPr>
          <w:rFonts w:ascii="標楷體" w:eastAsia="標楷體" w:hAnsi="標楷體" w:hint="eastAsia"/>
          <w:sz w:val="28"/>
          <w:szCs w:val="28"/>
        </w:rPr>
        <w:t>達到國家永續發展之目標。</w:t>
      </w:r>
    </w:p>
    <w:p w14:paraId="1026A703" w14:textId="77777777" w:rsidR="00F445AB" w:rsidRPr="004B4338" w:rsidRDefault="000C54CA" w:rsidP="00F445AB">
      <w:pPr>
        <w:pStyle w:val="a3"/>
        <w:numPr>
          <w:ilvl w:val="0"/>
          <w:numId w:val="4"/>
        </w:numPr>
        <w:spacing w:line="560" w:lineRule="exact"/>
        <w:ind w:leftChars="0" w:left="1588" w:hanging="454"/>
        <w:jc w:val="both"/>
        <w:rPr>
          <w:rFonts w:ascii="標楷體" w:eastAsia="標楷體" w:hAnsi="標楷體"/>
          <w:sz w:val="28"/>
          <w:szCs w:val="28"/>
        </w:rPr>
      </w:pPr>
      <w:r w:rsidRPr="004B4338">
        <w:rPr>
          <w:rFonts w:ascii="標楷體" w:eastAsia="標楷體" w:hAnsi="標楷體" w:hint="eastAsia"/>
          <w:sz w:val="28"/>
          <w:szCs w:val="28"/>
        </w:rPr>
        <w:t>永續指標：</w:t>
      </w:r>
      <w:r w:rsidR="003A1EE7">
        <w:rPr>
          <w:rFonts w:ascii="標楷體" w:eastAsia="標楷體" w:hAnsi="標楷體" w:hint="eastAsia"/>
          <w:sz w:val="28"/>
          <w:szCs w:val="28"/>
        </w:rPr>
        <w:t>本案工程設計時，已</w:t>
      </w:r>
      <w:r w:rsidRPr="004B4338">
        <w:rPr>
          <w:rFonts w:ascii="標楷體" w:eastAsia="標楷體" w:hAnsi="標楷體" w:hint="eastAsia"/>
          <w:sz w:val="28"/>
          <w:szCs w:val="28"/>
        </w:rPr>
        <w:t>考量環境安全與永續使用，工法</w:t>
      </w:r>
      <w:proofErr w:type="gramStart"/>
      <w:r w:rsidRPr="004B4338">
        <w:rPr>
          <w:rFonts w:ascii="標楷體" w:eastAsia="標楷體" w:hAnsi="標楷體" w:hint="eastAsia"/>
          <w:sz w:val="28"/>
          <w:szCs w:val="28"/>
        </w:rPr>
        <w:t>採</w:t>
      </w:r>
      <w:proofErr w:type="gramEnd"/>
      <w:r w:rsidRPr="004B4338">
        <w:rPr>
          <w:rFonts w:ascii="標楷體" w:eastAsia="標楷體" w:hAnsi="標楷體" w:hint="eastAsia"/>
          <w:sz w:val="28"/>
          <w:szCs w:val="28"/>
        </w:rPr>
        <w:t>順應地形、地勢及土方之方式，以降低環境衝擊。</w:t>
      </w:r>
    </w:p>
    <w:p w14:paraId="35E1D457" w14:textId="396111CE" w:rsidR="000C54CA" w:rsidRPr="004B4338" w:rsidRDefault="00F6114F" w:rsidP="00F445AB">
      <w:pPr>
        <w:pStyle w:val="a3"/>
        <w:numPr>
          <w:ilvl w:val="0"/>
          <w:numId w:val="4"/>
        </w:numPr>
        <w:spacing w:line="560" w:lineRule="exact"/>
        <w:ind w:leftChars="0" w:left="1588" w:hanging="454"/>
        <w:jc w:val="both"/>
        <w:rPr>
          <w:rFonts w:ascii="標楷體" w:eastAsia="標楷體" w:hAnsi="標楷體"/>
          <w:sz w:val="28"/>
          <w:szCs w:val="28"/>
        </w:rPr>
      </w:pPr>
      <w:r>
        <w:rPr>
          <w:rFonts w:ascii="標楷體" w:eastAsia="標楷體" w:hAnsi="標楷體" w:hint="eastAsia"/>
          <w:sz w:val="28"/>
          <w:szCs w:val="28"/>
        </w:rPr>
        <w:t>國土計畫：本案係都市計畫道路</w:t>
      </w:r>
      <w:r w:rsidR="000C54CA" w:rsidRPr="004B4338">
        <w:rPr>
          <w:rFonts w:ascii="標楷體" w:eastAsia="標楷體" w:hAnsi="標楷體" w:hint="eastAsia"/>
          <w:sz w:val="28"/>
          <w:szCs w:val="28"/>
        </w:rPr>
        <w:t>，道路</w:t>
      </w:r>
      <w:r w:rsidR="00831C38">
        <w:rPr>
          <w:rFonts w:ascii="標楷體" w:eastAsia="標楷體" w:hAnsi="標楷體" w:hint="eastAsia"/>
          <w:sz w:val="28"/>
          <w:szCs w:val="28"/>
        </w:rPr>
        <w:t>打通</w:t>
      </w:r>
      <w:r w:rsidR="000C54CA" w:rsidRPr="004B4338">
        <w:rPr>
          <w:rFonts w:ascii="標楷體" w:eastAsia="標楷體" w:hAnsi="標楷體" w:hint="eastAsia"/>
          <w:sz w:val="28"/>
          <w:szCs w:val="28"/>
        </w:rPr>
        <w:t>可提高當地居住、交通及經濟環境整體性，期符合永續國土使用目標。</w:t>
      </w:r>
    </w:p>
    <w:p w14:paraId="339BD490" w14:textId="77777777" w:rsidR="000C54CA" w:rsidRPr="00D77464" w:rsidRDefault="003A1EE7" w:rsidP="005914DC">
      <w:pPr>
        <w:pStyle w:val="a3"/>
        <w:numPr>
          <w:ilvl w:val="0"/>
          <w:numId w:val="8"/>
        </w:numPr>
        <w:spacing w:line="560" w:lineRule="exact"/>
        <w:ind w:leftChars="0" w:left="1367"/>
        <w:jc w:val="both"/>
        <w:rPr>
          <w:rFonts w:ascii="標楷體" w:eastAsia="標楷體" w:hAnsi="標楷體"/>
          <w:b/>
          <w:sz w:val="28"/>
          <w:szCs w:val="28"/>
        </w:rPr>
      </w:pPr>
      <w:r>
        <w:rPr>
          <w:rFonts w:ascii="標楷體" w:eastAsia="標楷體" w:hAnsi="標楷體" w:hint="eastAsia"/>
          <w:b/>
          <w:sz w:val="28"/>
          <w:szCs w:val="28"/>
        </w:rPr>
        <w:t>必要性評估</w:t>
      </w:r>
      <w:r w:rsidR="002A7448" w:rsidRPr="00D77464">
        <w:rPr>
          <w:rFonts w:ascii="標楷體" w:eastAsia="標楷體" w:hAnsi="標楷體" w:hint="eastAsia"/>
          <w:b/>
          <w:sz w:val="28"/>
          <w:szCs w:val="28"/>
        </w:rPr>
        <w:t>：</w:t>
      </w:r>
    </w:p>
    <w:p w14:paraId="4FDA32EF" w14:textId="2DCB4EA4" w:rsidR="003A1EE7" w:rsidRPr="008E71DA" w:rsidRDefault="00EB09A5" w:rsidP="008E71DA">
      <w:pPr>
        <w:pStyle w:val="a3"/>
        <w:numPr>
          <w:ilvl w:val="0"/>
          <w:numId w:val="5"/>
        </w:numPr>
        <w:spacing w:line="560" w:lineRule="exact"/>
        <w:ind w:leftChars="0" w:left="1656" w:hanging="454"/>
        <w:jc w:val="both"/>
        <w:rPr>
          <w:rFonts w:ascii="標楷體" w:eastAsia="標楷體" w:hAnsi="標楷體"/>
          <w:sz w:val="28"/>
          <w:szCs w:val="28"/>
        </w:rPr>
      </w:pPr>
      <w:r w:rsidRPr="003A1EE7">
        <w:rPr>
          <w:rFonts w:ascii="標楷體" w:eastAsia="標楷體" w:hAnsi="標楷體" w:hint="eastAsia"/>
          <w:sz w:val="28"/>
          <w:szCs w:val="28"/>
        </w:rPr>
        <w:t>計畫目的與預計徵收私有土地合理關連理由：</w:t>
      </w:r>
      <w:r w:rsidR="001A38EB" w:rsidRPr="003A1EE7">
        <w:rPr>
          <w:rFonts w:ascii="標楷體" w:eastAsia="標楷體" w:hAnsi="標楷體" w:hint="eastAsia"/>
          <w:sz w:val="28"/>
          <w:szCs w:val="28"/>
        </w:rPr>
        <w:t>本案打通工程完工後可改善道路狹窄之現況，減少繞道及迴轉的情形，提升整體道路聯通性及周圍環境品質。對區內外之私有財產權益均予以考量及保障。</w:t>
      </w:r>
    </w:p>
    <w:p w14:paraId="00E0DDCF" w14:textId="77777777" w:rsidR="00BB0EF0" w:rsidRPr="003A1EE7" w:rsidRDefault="00EB09A5" w:rsidP="000E4A11">
      <w:pPr>
        <w:pStyle w:val="a3"/>
        <w:numPr>
          <w:ilvl w:val="0"/>
          <w:numId w:val="5"/>
        </w:numPr>
        <w:spacing w:line="560" w:lineRule="exact"/>
        <w:ind w:leftChars="0" w:left="1656" w:hanging="454"/>
        <w:jc w:val="both"/>
        <w:rPr>
          <w:rFonts w:ascii="標楷體" w:eastAsia="標楷體" w:hAnsi="標楷體"/>
          <w:sz w:val="28"/>
          <w:szCs w:val="28"/>
        </w:rPr>
      </w:pPr>
      <w:r w:rsidRPr="003A1EE7">
        <w:rPr>
          <w:rFonts w:ascii="標楷體" w:eastAsia="標楷體" w:hAnsi="標楷體" w:hint="eastAsia"/>
          <w:sz w:val="28"/>
          <w:szCs w:val="28"/>
        </w:rPr>
        <w:t>預計徵收私有土地已達必要最小限度範圍理由：道路設計已考量土地利用完整性、行車安全性與便利性之效益，</w:t>
      </w:r>
      <w:r w:rsidR="003A1EE7">
        <w:rPr>
          <w:rFonts w:ascii="標楷體" w:eastAsia="標楷體" w:hAnsi="標楷體" w:hint="eastAsia"/>
          <w:sz w:val="28"/>
          <w:szCs w:val="28"/>
        </w:rPr>
        <w:t>使用土地面積已考量為能達成</w:t>
      </w:r>
      <w:r w:rsidR="00DC0F04" w:rsidRPr="003A1EE7">
        <w:rPr>
          <w:rFonts w:ascii="標楷體" w:eastAsia="標楷體" w:hAnsi="標楷體" w:hint="eastAsia"/>
          <w:sz w:val="28"/>
          <w:szCs w:val="28"/>
        </w:rPr>
        <w:t>交通改善效益下，所必須</w:t>
      </w:r>
      <w:r w:rsidRPr="003A1EE7">
        <w:rPr>
          <w:rFonts w:ascii="標楷體" w:eastAsia="標楷體" w:hAnsi="標楷體" w:hint="eastAsia"/>
          <w:sz w:val="28"/>
          <w:szCs w:val="28"/>
        </w:rPr>
        <w:t>使用</w:t>
      </w:r>
      <w:r w:rsidR="00DC0F04" w:rsidRPr="003A1EE7">
        <w:rPr>
          <w:rFonts w:ascii="標楷體" w:eastAsia="標楷體" w:hAnsi="標楷體" w:hint="eastAsia"/>
          <w:sz w:val="28"/>
          <w:szCs w:val="28"/>
        </w:rPr>
        <w:t>之</w:t>
      </w:r>
      <w:r w:rsidRPr="003A1EE7">
        <w:rPr>
          <w:rFonts w:ascii="標楷體" w:eastAsia="標楷體" w:hAnsi="標楷體" w:hint="eastAsia"/>
          <w:sz w:val="28"/>
          <w:szCs w:val="28"/>
        </w:rPr>
        <w:t>最小限度。</w:t>
      </w:r>
    </w:p>
    <w:p w14:paraId="4DA9FFA7" w14:textId="0869C8B2" w:rsidR="00613C0E" w:rsidRPr="00702009" w:rsidRDefault="00702009" w:rsidP="00702009">
      <w:pPr>
        <w:pStyle w:val="a3"/>
        <w:numPr>
          <w:ilvl w:val="0"/>
          <w:numId w:val="5"/>
        </w:numPr>
        <w:spacing w:line="560" w:lineRule="exact"/>
        <w:ind w:leftChars="0" w:left="1588" w:hanging="454"/>
        <w:jc w:val="both"/>
        <w:rPr>
          <w:rFonts w:ascii="標楷體" w:eastAsia="標楷體" w:hAnsi="標楷體"/>
          <w:sz w:val="28"/>
          <w:szCs w:val="28"/>
        </w:rPr>
      </w:pPr>
      <w:proofErr w:type="gramStart"/>
      <w:r w:rsidRPr="00702009">
        <w:rPr>
          <w:rFonts w:ascii="標楷體" w:eastAsia="標楷體" w:hAnsi="標楷體" w:hint="eastAsia"/>
          <w:sz w:val="28"/>
          <w:szCs w:val="28"/>
        </w:rPr>
        <w:t>勘</w:t>
      </w:r>
      <w:proofErr w:type="gramEnd"/>
      <w:r w:rsidRPr="00702009">
        <w:rPr>
          <w:rFonts w:ascii="標楷體" w:eastAsia="標楷體" w:hAnsi="標楷體" w:hint="eastAsia"/>
          <w:sz w:val="28"/>
          <w:szCs w:val="28"/>
        </w:rPr>
        <w:t>選</w:t>
      </w:r>
      <w:r w:rsidR="00C93E7B" w:rsidRPr="00702009">
        <w:rPr>
          <w:rFonts w:ascii="標楷體" w:eastAsia="標楷體" w:hAnsi="標楷體" w:hint="eastAsia"/>
          <w:sz w:val="28"/>
          <w:szCs w:val="28"/>
        </w:rPr>
        <w:t>有無其他可替代地區：</w:t>
      </w:r>
      <w:r w:rsidR="001A38EB" w:rsidRPr="00702009">
        <w:rPr>
          <w:rFonts w:ascii="標楷體" w:eastAsia="標楷體" w:hAnsi="標楷體" w:hint="eastAsia"/>
          <w:sz w:val="28"/>
          <w:szCs w:val="28"/>
        </w:rPr>
        <w:t>本案工程為聯通</w:t>
      </w:r>
      <w:r w:rsidR="00682CA8">
        <w:rPr>
          <w:rFonts w:ascii="標楷體" w:eastAsia="標楷體" w:hAnsi="標楷體" w:hint="eastAsia"/>
          <w:sz w:val="28"/>
          <w:szCs w:val="28"/>
        </w:rPr>
        <w:t>民生街</w:t>
      </w:r>
      <w:r w:rsidR="00B127FA">
        <w:rPr>
          <w:rFonts w:ascii="標楷體" w:eastAsia="標楷體" w:hAnsi="標楷體" w:hint="eastAsia"/>
          <w:sz w:val="28"/>
          <w:szCs w:val="28"/>
        </w:rPr>
        <w:t>通往</w:t>
      </w:r>
      <w:proofErr w:type="gramStart"/>
      <w:r w:rsidR="004C6BA3">
        <w:rPr>
          <w:rFonts w:ascii="標楷體" w:eastAsia="標楷體" w:hAnsi="標楷體" w:hint="eastAsia"/>
          <w:sz w:val="28"/>
          <w:szCs w:val="28"/>
        </w:rPr>
        <w:t>頭</w:t>
      </w:r>
      <w:r w:rsidR="00682CA8">
        <w:rPr>
          <w:rFonts w:ascii="標楷體" w:eastAsia="標楷體" w:hAnsi="標楷體" w:hint="eastAsia"/>
          <w:sz w:val="28"/>
          <w:szCs w:val="28"/>
        </w:rPr>
        <w:t>福貴路</w:t>
      </w:r>
      <w:proofErr w:type="gramEnd"/>
      <w:r w:rsidR="001A38EB" w:rsidRPr="00702009">
        <w:rPr>
          <w:rFonts w:ascii="標楷體" w:eastAsia="標楷體" w:hAnsi="標楷體" w:hint="eastAsia"/>
          <w:sz w:val="28"/>
          <w:szCs w:val="28"/>
        </w:rPr>
        <w:t>之道路服務功能，以達車輛通行及會車功能，故無其他可替</w:t>
      </w:r>
      <w:r w:rsidR="001A38EB" w:rsidRPr="00702009">
        <w:rPr>
          <w:rFonts w:ascii="標楷體" w:eastAsia="標楷體" w:hAnsi="標楷體" w:hint="eastAsia"/>
          <w:sz w:val="28"/>
          <w:szCs w:val="28"/>
        </w:rPr>
        <w:lastRenderedPageBreak/>
        <w:t>代地區。</w:t>
      </w:r>
    </w:p>
    <w:p w14:paraId="0DC17F04" w14:textId="77777777" w:rsidR="00702009" w:rsidRDefault="00F445AB" w:rsidP="00702009">
      <w:pPr>
        <w:pStyle w:val="a3"/>
        <w:numPr>
          <w:ilvl w:val="0"/>
          <w:numId w:val="5"/>
        </w:numPr>
        <w:spacing w:line="560" w:lineRule="exact"/>
        <w:ind w:leftChars="0" w:left="1588" w:hanging="454"/>
        <w:jc w:val="both"/>
        <w:rPr>
          <w:rFonts w:ascii="標楷體" w:eastAsia="標楷體" w:hAnsi="標楷體"/>
          <w:sz w:val="28"/>
          <w:szCs w:val="28"/>
        </w:rPr>
      </w:pPr>
      <w:r w:rsidRPr="00702009">
        <w:rPr>
          <w:rFonts w:ascii="標楷體" w:eastAsia="標楷體" w:hAnsi="標楷體" w:hint="eastAsia"/>
          <w:sz w:val="28"/>
          <w:szCs w:val="28"/>
        </w:rPr>
        <w:t>是否有其他取得土地方式：</w:t>
      </w:r>
      <w:r w:rsidR="001A38EB" w:rsidRPr="00702009">
        <w:rPr>
          <w:rFonts w:ascii="標楷體" w:eastAsia="標楷體" w:hAnsi="標楷體" w:hint="eastAsia"/>
          <w:sz w:val="28"/>
          <w:szCs w:val="28"/>
        </w:rPr>
        <w:t>租用、設定地上權與聯合開發：均不適用於永久為道路使用且無租金收入。捐贈或無償提供使用：需視土地所有權人之意願。於徵收方式之外，無其他適宜之取得方式。</w:t>
      </w:r>
    </w:p>
    <w:p w14:paraId="5332771F" w14:textId="5C94D599" w:rsidR="00613C0E" w:rsidRPr="00702009" w:rsidRDefault="001037A8" w:rsidP="00702009">
      <w:pPr>
        <w:pStyle w:val="a3"/>
        <w:numPr>
          <w:ilvl w:val="0"/>
          <w:numId w:val="5"/>
        </w:numPr>
        <w:spacing w:line="560" w:lineRule="exact"/>
        <w:ind w:leftChars="0" w:left="1588" w:hanging="454"/>
        <w:jc w:val="both"/>
        <w:rPr>
          <w:rFonts w:ascii="標楷體" w:eastAsia="標楷體" w:hAnsi="標楷體"/>
          <w:sz w:val="28"/>
          <w:szCs w:val="28"/>
        </w:rPr>
      </w:pPr>
      <w:r w:rsidRPr="00702009">
        <w:rPr>
          <w:rFonts w:ascii="標楷體" w:eastAsia="標楷體" w:hAnsi="標楷體" w:hint="eastAsia"/>
          <w:sz w:val="28"/>
          <w:szCs w:val="28"/>
        </w:rPr>
        <w:t>其他評估必要性理由：</w:t>
      </w:r>
      <w:r w:rsidR="001A38EB" w:rsidRPr="00702009">
        <w:rPr>
          <w:rFonts w:ascii="標楷體" w:eastAsia="標楷體" w:hAnsi="標楷體" w:hint="eastAsia"/>
          <w:sz w:val="28"/>
          <w:szCs w:val="28"/>
        </w:rPr>
        <w:t>本案道路</w:t>
      </w:r>
      <w:r w:rsidR="00831C38">
        <w:rPr>
          <w:rFonts w:ascii="標楷體" w:eastAsia="標楷體" w:hAnsi="標楷體" w:hint="eastAsia"/>
          <w:sz w:val="28"/>
          <w:szCs w:val="28"/>
        </w:rPr>
        <w:t>打通</w:t>
      </w:r>
      <w:r w:rsidR="001A38EB" w:rsidRPr="00702009">
        <w:rPr>
          <w:rFonts w:ascii="標楷體" w:eastAsia="標楷體" w:hAnsi="標楷體" w:hint="eastAsia"/>
          <w:sz w:val="28"/>
          <w:szCs w:val="28"/>
        </w:rPr>
        <w:t>後可提高民眾通行方便，強化消防安全功能，建構大</w:t>
      </w:r>
      <w:proofErr w:type="gramStart"/>
      <w:r w:rsidR="001A38EB" w:rsidRPr="00702009">
        <w:rPr>
          <w:rFonts w:ascii="標楷體" w:eastAsia="標楷體" w:hAnsi="標楷體" w:hint="eastAsia"/>
          <w:sz w:val="28"/>
          <w:szCs w:val="28"/>
        </w:rPr>
        <w:t>臺</w:t>
      </w:r>
      <w:proofErr w:type="gramEnd"/>
      <w:r w:rsidR="001A38EB" w:rsidRPr="00702009">
        <w:rPr>
          <w:rFonts w:ascii="標楷體" w:eastAsia="標楷體" w:hAnsi="標楷體" w:hint="eastAsia"/>
          <w:sz w:val="28"/>
          <w:szCs w:val="28"/>
        </w:rPr>
        <w:t>中完善便捷</w:t>
      </w:r>
      <w:proofErr w:type="gramStart"/>
      <w:r w:rsidR="001A38EB" w:rsidRPr="00702009">
        <w:rPr>
          <w:rFonts w:ascii="標楷體" w:eastAsia="標楷體" w:hAnsi="標楷體" w:hint="eastAsia"/>
          <w:sz w:val="28"/>
          <w:szCs w:val="28"/>
        </w:rPr>
        <w:t>路網供民眾</w:t>
      </w:r>
      <w:proofErr w:type="gramEnd"/>
      <w:r w:rsidR="001A38EB" w:rsidRPr="00702009">
        <w:rPr>
          <w:rFonts w:ascii="標楷體" w:eastAsia="標楷體" w:hAnsi="標楷體" w:hint="eastAsia"/>
          <w:sz w:val="28"/>
          <w:szCs w:val="28"/>
        </w:rPr>
        <w:t>通行，以落實市政建設，</w:t>
      </w:r>
      <w:proofErr w:type="gramStart"/>
      <w:r w:rsidR="001A38EB" w:rsidRPr="00702009">
        <w:rPr>
          <w:rFonts w:ascii="標楷體" w:eastAsia="標楷體" w:hAnsi="標楷體" w:hint="eastAsia"/>
          <w:sz w:val="28"/>
          <w:szCs w:val="28"/>
        </w:rPr>
        <w:t>挹</w:t>
      </w:r>
      <w:proofErr w:type="gramEnd"/>
      <w:r w:rsidR="001A38EB" w:rsidRPr="00702009">
        <w:rPr>
          <w:rFonts w:ascii="標楷體" w:eastAsia="標楷體" w:hAnsi="標楷體" w:hint="eastAsia"/>
          <w:sz w:val="28"/>
          <w:szCs w:val="28"/>
        </w:rPr>
        <w:t>注都市整體發展效益。</w:t>
      </w:r>
    </w:p>
    <w:p w14:paraId="5210C2B7" w14:textId="77777777" w:rsidR="00DC680C" w:rsidRPr="00702009" w:rsidRDefault="00DC680C" w:rsidP="004C7AAC">
      <w:pPr>
        <w:pStyle w:val="a3"/>
        <w:numPr>
          <w:ilvl w:val="0"/>
          <w:numId w:val="7"/>
        </w:numPr>
        <w:spacing w:line="560" w:lineRule="exact"/>
        <w:ind w:leftChars="0"/>
        <w:jc w:val="both"/>
        <w:rPr>
          <w:rFonts w:ascii="標楷體" w:eastAsia="標楷體" w:hAnsi="標楷體"/>
          <w:sz w:val="28"/>
          <w:szCs w:val="28"/>
        </w:rPr>
      </w:pPr>
      <w:r w:rsidRPr="00702009">
        <w:rPr>
          <w:rFonts w:ascii="標楷體" w:eastAsia="標楷體" w:hAnsi="標楷體" w:hint="eastAsia"/>
          <w:b/>
          <w:sz w:val="28"/>
          <w:szCs w:val="28"/>
        </w:rPr>
        <w:t>適當性</w:t>
      </w:r>
      <w:r w:rsidR="00E92DB8" w:rsidRPr="00702009">
        <w:rPr>
          <w:rFonts w:ascii="標楷體" w:eastAsia="標楷體" w:hAnsi="標楷體" w:hint="eastAsia"/>
          <w:b/>
          <w:sz w:val="28"/>
          <w:szCs w:val="28"/>
        </w:rPr>
        <w:t>：</w:t>
      </w:r>
      <w:r w:rsidR="00702009" w:rsidRPr="00702009">
        <w:rPr>
          <w:rFonts w:ascii="標楷體" w:eastAsia="標楷體" w:hAnsi="標楷體" w:hint="eastAsia"/>
          <w:sz w:val="28"/>
          <w:szCs w:val="28"/>
        </w:rPr>
        <w:t>本工程</w:t>
      </w:r>
      <w:r w:rsidR="00ED4842" w:rsidRPr="00702009">
        <w:rPr>
          <w:rFonts w:ascii="標楷體" w:eastAsia="標楷體" w:hAnsi="標楷體" w:hint="eastAsia"/>
          <w:sz w:val="28"/>
          <w:szCs w:val="28"/>
        </w:rPr>
        <w:t>依</w:t>
      </w:r>
      <w:r w:rsidR="0021548C" w:rsidRPr="00702009">
        <w:rPr>
          <w:rFonts w:ascii="標楷體" w:eastAsia="標楷體" w:hAnsi="標楷體" w:hint="eastAsia"/>
          <w:sz w:val="28"/>
          <w:szCs w:val="28"/>
        </w:rPr>
        <w:t>「市區道路及附屬工程設計規範」</w:t>
      </w:r>
      <w:r w:rsidR="00ED4842" w:rsidRPr="00702009">
        <w:rPr>
          <w:rFonts w:ascii="標楷體" w:eastAsia="標楷體" w:hAnsi="標楷體" w:hint="eastAsia"/>
          <w:sz w:val="28"/>
          <w:szCs w:val="28"/>
        </w:rPr>
        <w:t>進行規劃，並以影響公私權益最小原則辦理。</w:t>
      </w:r>
    </w:p>
    <w:p w14:paraId="680ADA3E" w14:textId="77777777" w:rsidR="006C3B54" w:rsidRPr="00D77464" w:rsidRDefault="00DC680C" w:rsidP="00F445AB">
      <w:pPr>
        <w:pStyle w:val="a3"/>
        <w:numPr>
          <w:ilvl w:val="0"/>
          <w:numId w:val="7"/>
        </w:numPr>
        <w:spacing w:line="560" w:lineRule="exact"/>
        <w:ind w:leftChars="0"/>
        <w:jc w:val="both"/>
        <w:rPr>
          <w:rFonts w:ascii="標楷體" w:eastAsia="標楷體" w:hAnsi="標楷體"/>
          <w:sz w:val="28"/>
          <w:szCs w:val="28"/>
        </w:rPr>
      </w:pPr>
      <w:r w:rsidRPr="00D77464">
        <w:rPr>
          <w:rFonts w:ascii="標楷體" w:eastAsia="標楷體" w:hAnsi="標楷體" w:hint="eastAsia"/>
          <w:b/>
          <w:sz w:val="28"/>
          <w:szCs w:val="28"/>
        </w:rPr>
        <w:t>合法性</w:t>
      </w:r>
      <w:r w:rsidR="00E92DB8" w:rsidRPr="00D77464">
        <w:rPr>
          <w:rFonts w:ascii="標楷體" w:eastAsia="標楷體" w:hAnsi="標楷體" w:hint="eastAsia"/>
          <w:b/>
          <w:sz w:val="28"/>
          <w:szCs w:val="28"/>
        </w:rPr>
        <w:t>：</w:t>
      </w:r>
      <w:r w:rsidR="00702009" w:rsidRPr="00702009">
        <w:rPr>
          <w:rFonts w:ascii="標楷體" w:eastAsia="標楷體" w:hAnsi="標楷體" w:hint="eastAsia"/>
          <w:sz w:val="28"/>
          <w:szCs w:val="28"/>
        </w:rPr>
        <w:t>公聽會：</w:t>
      </w:r>
      <w:r w:rsidRPr="00D77464">
        <w:rPr>
          <w:rFonts w:ascii="標楷體" w:eastAsia="標楷體" w:hAnsi="標楷體" w:hint="eastAsia"/>
          <w:sz w:val="28"/>
          <w:szCs w:val="28"/>
        </w:rPr>
        <w:t>依據土地徵收條例第10條</w:t>
      </w:r>
      <w:r w:rsidR="00702009">
        <w:rPr>
          <w:rFonts w:ascii="標楷體" w:eastAsia="標楷體" w:hAnsi="標楷體" w:hint="eastAsia"/>
          <w:sz w:val="28"/>
          <w:szCs w:val="28"/>
        </w:rPr>
        <w:t>地2項</w:t>
      </w:r>
      <w:r w:rsidRPr="00D77464">
        <w:rPr>
          <w:rFonts w:ascii="標楷體" w:eastAsia="標楷體" w:hAnsi="標楷體" w:hint="eastAsia"/>
          <w:sz w:val="28"/>
          <w:szCs w:val="28"/>
        </w:rPr>
        <w:t>及「申請徵收前需用土地人舉行公</w:t>
      </w:r>
      <w:r w:rsidR="00702009">
        <w:rPr>
          <w:rFonts w:ascii="標楷體" w:eastAsia="標楷體" w:hAnsi="標楷體" w:hint="eastAsia"/>
          <w:sz w:val="28"/>
          <w:szCs w:val="28"/>
        </w:rPr>
        <w:t>聽會與給予所有權人陳述意見機會作業要點」。用地取得事宜：</w:t>
      </w:r>
      <w:r w:rsidRPr="00D77464">
        <w:rPr>
          <w:rFonts w:ascii="標楷體" w:eastAsia="標楷體" w:hAnsi="標楷體" w:hint="eastAsia"/>
          <w:sz w:val="28"/>
          <w:szCs w:val="28"/>
        </w:rPr>
        <w:t>依土地徵收條例第3條第2項規定辦理</w:t>
      </w:r>
      <w:r w:rsidR="00702009">
        <w:rPr>
          <w:rFonts w:ascii="標楷體" w:eastAsia="標楷體" w:hAnsi="標楷體" w:hint="eastAsia"/>
          <w:sz w:val="28"/>
          <w:szCs w:val="28"/>
        </w:rPr>
        <w:t>。</w:t>
      </w:r>
    </w:p>
    <w:p w14:paraId="03636EB8" w14:textId="77777777" w:rsidR="00780C93" w:rsidRPr="00D77464" w:rsidRDefault="00780C93" w:rsidP="00581648">
      <w:pPr>
        <w:pStyle w:val="a3"/>
        <w:numPr>
          <w:ilvl w:val="0"/>
          <w:numId w:val="1"/>
        </w:numPr>
        <w:spacing w:line="600" w:lineRule="exact"/>
        <w:ind w:leftChars="0" w:left="567" w:hanging="567"/>
        <w:jc w:val="both"/>
        <w:rPr>
          <w:rFonts w:ascii="標楷體" w:eastAsia="標楷體" w:hAnsi="標楷體"/>
          <w:b/>
          <w:sz w:val="28"/>
          <w:szCs w:val="28"/>
        </w:rPr>
      </w:pPr>
      <w:r w:rsidRPr="00D77464">
        <w:rPr>
          <w:rFonts w:ascii="標楷體" w:eastAsia="標楷體" w:hAnsi="標楷體"/>
          <w:b/>
          <w:sz w:val="28"/>
          <w:szCs w:val="28"/>
        </w:rPr>
        <w:t>土地所有權人及利害關係人之意見</w:t>
      </w:r>
      <w:r w:rsidR="003D18D1" w:rsidRPr="00D77464">
        <w:rPr>
          <w:rFonts w:ascii="標楷體" w:eastAsia="標楷體" w:hAnsi="標楷體"/>
          <w:b/>
          <w:sz w:val="28"/>
          <w:szCs w:val="28"/>
        </w:rPr>
        <w:t>，及對其意見之回應與處理情形</w:t>
      </w:r>
      <w:r w:rsidRPr="00D77464">
        <w:rPr>
          <w:rFonts w:ascii="標楷體" w:eastAsia="標楷體" w:hAnsi="標楷體"/>
          <w:b/>
          <w:sz w:val="28"/>
          <w:szCs w:val="28"/>
        </w:rPr>
        <w:t>：</w:t>
      </w:r>
    </w:p>
    <w:tbl>
      <w:tblPr>
        <w:tblW w:w="8601"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111"/>
      </w:tblGrid>
      <w:tr w:rsidR="00D77464" w:rsidRPr="00D77464" w14:paraId="3D1F6551" w14:textId="77777777" w:rsidTr="005914DC">
        <w:trPr>
          <w:trHeight w:val="580"/>
          <w:tblHeader/>
        </w:trPr>
        <w:tc>
          <w:tcPr>
            <w:tcW w:w="4490" w:type="dxa"/>
            <w:shd w:val="clear" w:color="auto" w:fill="auto"/>
            <w:vAlign w:val="center"/>
          </w:tcPr>
          <w:p w14:paraId="189B356E" w14:textId="77777777" w:rsidR="00ED4842" w:rsidRPr="00D77464" w:rsidRDefault="00ED4842" w:rsidP="007578CE">
            <w:pPr>
              <w:spacing w:line="360" w:lineRule="exact"/>
              <w:jc w:val="center"/>
              <w:rPr>
                <w:rFonts w:ascii="標楷體" w:eastAsia="標楷體" w:hAnsi="標楷體"/>
                <w:sz w:val="28"/>
                <w:szCs w:val="28"/>
              </w:rPr>
            </w:pPr>
            <w:r w:rsidRPr="00D77464">
              <w:rPr>
                <w:rFonts w:ascii="標楷體" w:eastAsia="標楷體" w:hAnsi="標楷體" w:hint="eastAsia"/>
                <w:sz w:val="28"/>
                <w:szCs w:val="28"/>
              </w:rPr>
              <w:t>土地所有權人及利害關係人</w:t>
            </w:r>
          </w:p>
        </w:tc>
        <w:tc>
          <w:tcPr>
            <w:tcW w:w="4111" w:type="dxa"/>
            <w:shd w:val="clear" w:color="auto" w:fill="auto"/>
            <w:vAlign w:val="center"/>
          </w:tcPr>
          <w:p w14:paraId="155D735D" w14:textId="77777777" w:rsidR="00ED4842" w:rsidRPr="00D77464" w:rsidRDefault="00ED4842" w:rsidP="007578CE">
            <w:pPr>
              <w:spacing w:line="360" w:lineRule="exact"/>
              <w:jc w:val="center"/>
              <w:rPr>
                <w:rFonts w:ascii="標楷體" w:eastAsia="標楷體" w:hAnsi="標楷體"/>
                <w:sz w:val="28"/>
                <w:szCs w:val="28"/>
              </w:rPr>
            </w:pPr>
            <w:r w:rsidRPr="00D77464">
              <w:rPr>
                <w:rFonts w:ascii="標楷體" w:eastAsia="標楷體" w:hAnsi="標楷體" w:hint="eastAsia"/>
                <w:sz w:val="28"/>
                <w:szCs w:val="28"/>
              </w:rPr>
              <w:t>陳述意見綜合回覆</w:t>
            </w:r>
          </w:p>
        </w:tc>
      </w:tr>
      <w:tr w:rsidR="00695075" w:rsidRPr="00D77464" w14:paraId="27265DEA" w14:textId="77777777" w:rsidTr="00490343">
        <w:trPr>
          <w:trHeight w:val="1134"/>
        </w:trPr>
        <w:tc>
          <w:tcPr>
            <w:tcW w:w="4490" w:type="dxa"/>
            <w:shd w:val="clear" w:color="auto" w:fill="auto"/>
            <w:vAlign w:val="center"/>
          </w:tcPr>
          <w:p w14:paraId="787EA68B" w14:textId="790A7192" w:rsidR="00163250" w:rsidRDefault="00AE4F17" w:rsidP="00C2628B">
            <w:pPr>
              <w:spacing w:beforeLines="50" w:before="180" w:afterLines="50" w:after="180" w:line="400" w:lineRule="exact"/>
              <w:rPr>
                <w:rFonts w:ascii="標楷體" w:eastAsia="標楷體" w:hAnsi="標楷體"/>
                <w:sz w:val="28"/>
                <w:szCs w:val="28"/>
              </w:rPr>
            </w:pPr>
            <w:r w:rsidRPr="00D77464">
              <w:rPr>
                <w:rFonts w:ascii="標楷體" w:eastAsia="標楷體" w:hAnsi="標楷體" w:hint="eastAsia"/>
                <w:sz w:val="28"/>
                <w:szCs w:val="28"/>
              </w:rPr>
              <w:t>土地所有權人</w:t>
            </w:r>
            <w:r>
              <w:rPr>
                <w:rFonts w:ascii="標楷體" w:eastAsia="標楷體" w:hAnsi="標楷體" w:hint="eastAsia"/>
                <w:sz w:val="28"/>
                <w:szCs w:val="28"/>
              </w:rPr>
              <w:t xml:space="preserve"> </w:t>
            </w:r>
            <w:r w:rsidR="00E301C3">
              <w:rPr>
                <w:rFonts w:ascii="標楷體" w:eastAsia="標楷體" w:hAnsi="標楷體" w:hint="eastAsia"/>
                <w:sz w:val="28"/>
                <w:szCs w:val="28"/>
              </w:rPr>
              <w:t>蕭</w:t>
            </w:r>
            <w:r w:rsidR="00E301C3" w:rsidRPr="004A24F1">
              <w:rPr>
                <w:rFonts w:ascii="標楷體" w:eastAsia="標楷體" w:hAnsi="標楷體" w:hint="eastAsia"/>
                <w:sz w:val="28"/>
                <w:szCs w:val="28"/>
              </w:rPr>
              <w:t>○</w:t>
            </w:r>
            <w:r w:rsidR="00E301C3">
              <w:rPr>
                <w:rFonts w:ascii="標楷體" w:eastAsia="標楷體" w:hAnsi="標楷體" w:hint="eastAsia"/>
                <w:sz w:val="28"/>
                <w:szCs w:val="28"/>
              </w:rPr>
              <w:t>聖</w:t>
            </w:r>
            <w:r w:rsidR="00163250">
              <w:rPr>
                <w:rFonts w:ascii="標楷體" w:eastAsia="標楷體" w:hAnsi="標楷體" w:hint="eastAsia"/>
                <w:sz w:val="28"/>
                <w:szCs w:val="28"/>
              </w:rPr>
              <w:t>：</w:t>
            </w:r>
          </w:p>
          <w:p w14:paraId="2DC825B2" w14:textId="120A3E23" w:rsidR="00F86910" w:rsidRPr="00163250" w:rsidRDefault="00E301C3" w:rsidP="00490343">
            <w:pPr>
              <w:spacing w:beforeLines="50" w:before="180" w:afterLines="50" w:after="180" w:line="400" w:lineRule="exact"/>
              <w:jc w:val="both"/>
              <w:rPr>
                <w:rFonts w:ascii="標楷體" w:eastAsia="標楷體" w:hAnsi="標楷體"/>
                <w:sz w:val="28"/>
                <w:szCs w:val="28"/>
              </w:rPr>
            </w:pPr>
            <w:r>
              <w:rPr>
                <w:rFonts w:ascii="標楷體" w:eastAsia="標楷體" w:hAnsi="標楷體" w:hint="eastAsia"/>
                <w:sz w:val="28"/>
                <w:szCs w:val="28"/>
              </w:rPr>
              <w:t>地號368為公有地，希望盡量利用368地號開路，影響私人土地比較小</w:t>
            </w:r>
            <w:r w:rsidR="00163250">
              <w:rPr>
                <w:rFonts w:ascii="標楷體" w:eastAsia="標楷體" w:hAnsi="標楷體" w:hint="eastAsia"/>
                <w:sz w:val="28"/>
                <w:szCs w:val="28"/>
              </w:rPr>
              <w:t>。</w:t>
            </w:r>
          </w:p>
        </w:tc>
        <w:tc>
          <w:tcPr>
            <w:tcW w:w="4111" w:type="dxa"/>
            <w:shd w:val="clear" w:color="auto" w:fill="auto"/>
            <w:vAlign w:val="center"/>
          </w:tcPr>
          <w:p w14:paraId="32F63EC8" w14:textId="7449BB94" w:rsidR="00A1743E" w:rsidRDefault="00A1743E" w:rsidP="003B632D">
            <w:pPr>
              <w:spacing w:line="440" w:lineRule="exact"/>
              <w:jc w:val="both"/>
              <w:rPr>
                <w:rFonts w:ascii="標楷體" w:eastAsia="標楷體" w:hAnsi="標楷體"/>
                <w:sz w:val="28"/>
                <w:szCs w:val="28"/>
              </w:rPr>
            </w:pPr>
            <w:r>
              <w:rPr>
                <w:rFonts w:ascii="標楷體" w:eastAsia="標楷體" w:hAnsi="標楷體" w:hint="eastAsia"/>
                <w:sz w:val="28"/>
                <w:szCs w:val="28"/>
              </w:rPr>
              <w:t>本案道路為都市計畫道路，工程範圍係依都市計畫內容進行開闢，台端建議</w:t>
            </w:r>
            <w:proofErr w:type="gramStart"/>
            <w:r>
              <w:rPr>
                <w:rFonts w:ascii="標楷體" w:eastAsia="標楷體" w:hAnsi="標楷體" w:hint="eastAsia"/>
                <w:sz w:val="28"/>
                <w:szCs w:val="28"/>
              </w:rPr>
              <w:t>本案往右</w:t>
            </w:r>
            <w:proofErr w:type="gramEnd"/>
            <w:r>
              <w:rPr>
                <w:rFonts w:ascii="標楷體" w:eastAsia="標楷體" w:hAnsi="標楷體" w:hint="eastAsia"/>
                <w:sz w:val="28"/>
                <w:szCs w:val="28"/>
              </w:rPr>
              <w:t>偏移辦理，必須辦理都市計畫變更，並經</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中市都市計畫委員會及內政部都委會審議，其程序繁雜</w:t>
            </w:r>
            <w:proofErr w:type="gramStart"/>
            <w:r>
              <w:rPr>
                <w:rFonts w:ascii="標楷體" w:eastAsia="標楷體" w:hAnsi="標楷體" w:hint="eastAsia"/>
                <w:sz w:val="28"/>
                <w:szCs w:val="28"/>
              </w:rPr>
              <w:t>時程攏長</w:t>
            </w:r>
            <w:proofErr w:type="gramEnd"/>
            <w:r>
              <w:rPr>
                <w:rFonts w:ascii="標楷體" w:eastAsia="標楷體" w:hAnsi="標楷體" w:hint="eastAsia"/>
                <w:sz w:val="28"/>
                <w:szCs w:val="28"/>
              </w:rPr>
              <w:t>，且本案已考量施工可行性及符合公路路線設計規範，道路設計已考量土地利用完整性、行車安全性與便利性之效益，</w:t>
            </w:r>
            <w:proofErr w:type="gramStart"/>
            <w:r>
              <w:rPr>
                <w:rFonts w:ascii="標楷體" w:eastAsia="標楷體" w:hAnsi="標楷體" w:hint="eastAsia"/>
                <w:sz w:val="28"/>
                <w:szCs w:val="28"/>
              </w:rPr>
              <w:t>盼請鄉親</w:t>
            </w:r>
            <w:proofErr w:type="gramEnd"/>
            <w:r>
              <w:rPr>
                <w:rFonts w:ascii="標楷體" w:eastAsia="標楷體" w:hAnsi="標楷體" w:hint="eastAsia"/>
                <w:sz w:val="28"/>
                <w:szCs w:val="28"/>
              </w:rPr>
              <w:t>支持公共建設。</w:t>
            </w:r>
          </w:p>
          <w:p w14:paraId="4BAE0391" w14:textId="77777777" w:rsidR="00A1743E" w:rsidRPr="00A1743E" w:rsidRDefault="00A1743E" w:rsidP="003B632D">
            <w:pPr>
              <w:spacing w:line="440" w:lineRule="exact"/>
              <w:jc w:val="both"/>
              <w:rPr>
                <w:rFonts w:ascii="標楷體" w:eastAsia="標楷體" w:hAnsi="標楷體"/>
                <w:sz w:val="28"/>
                <w:szCs w:val="28"/>
              </w:rPr>
            </w:pPr>
          </w:p>
          <w:p w14:paraId="09A36ECD" w14:textId="55CCF595" w:rsidR="003B632D" w:rsidRDefault="00A1743E" w:rsidP="003B632D">
            <w:pPr>
              <w:spacing w:line="440" w:lineRule="exact"/>
              <w:jc w:val="both"/>
              <w:rPr>
                <w:rFonts w:ascii="標楷體" w:eastAsia="標楷體" w:hAnsi="標楷體"/>
                <w:sz w:val="28"/>
                <w:szCs w:val="28"/>
              </w:rPr>
            </w:pPr>
            <w:proofErr w:type="gramStart"/>
            <w:r>
              <w:rPr>
                <w:rFonts w:ascii="標楷體" w:eastAsia="標楷體" w:hAnsi="標楷體" w:hint="eastAsia"/>
                <w:sz w:val="28"/>
                <w:szCs w:val="28"/>
              </w:rPr>
              <w:lastRenderedPageBreak/>
              <w:t>臺</w:t>
            </w:r>
            <w:proofErr w:type="gramEnd"/>
            <w:r>
              <w:rPr>
                <w:rFonts w:ascii="標楷體" w:eastAsia="標楷體" w:hAnsi="標楷體" w:hint="eastAsia"/>
                <w:sz w:val="28"/>
                <w:szCs w:val="28"/>
              </w:rPr>
              <w:t>中市政府都市發展局回覆：</w:t>
            </w:r>
          </w:p>
          <w:p w14:paraId="725AF999" w14:textId="6FEFFA1C" w:rsidR="00A1743E" w:rsidRPr="00A1743E" w:rsidRDefault="00A1743E" w:rsidP="00A1743E">
            <w:pPr>
              <w:spacing w:line="440" w:lineRule="exact"/>
              <w:jc w:val="both"/>
              <w:rPr>
                <w:rFonts w:ascii="標楷體" w:eastAsia="標楷體" w:hAnsi="標楷體"/>
                <w:sz w:val="28"/>
                <w:szCs w:val="28"/>
              </w:rPr>
            </w:pPr>
            <w:r>
              <w:rPr>
                <w:rFonts w:ascii="標楷體" w:eastAsia="標楷體" w:hAnsi="標楷體" w:hint="eastAsia"/>
                <w:sz w:val="28"/>
                <w:szCs w:val="28"/>
              </w:rPr>
              <w:t>經查本案道路打通工程，坐落本府106年2月7日公告發布實施變更潭子都市計畫(第四次通盤檢討)(第一階段)案內變3案，變更部分住宅區(0.05公頃)及部分農業區(0.02公頃)為道路用地，變更理由：(1)</w:t>
            </w:r>
            <w:proofErr w:type="gramStart"/>
            <w:r>
              <w:rPr>
                <w:rFonts w:ascii="標楷體" w:eastAsia="標楷體" w:hAnsi="標楷體" w:hint="eastAsia"/>
                <w:sz w:val="28"/>
                <w:szCs w:val="28"/>
              </w:rPr>
              <w:t>福貴路</w:t>
            </w:r>
            <w:proofErr w:type="gramEnd"/>
            <w:r>
              <w:rPr>
                <w:rFonts w:ascii="標楷體" w:eastAsia="標楷體" w:hAnsi="標楷體" w:hint="eastAsia"/>
                <w:sz w:val="28"/>
                <w:szCs w:val="28"/>
              </w:rPr>
              <w:t>(潭子都計區25公尺內環道)業已開闢完成，</w:t>
            </w:r>
            <w:proofErr w:type="gramStart"/>
            <w:r>
              <w:rPr>
                <w:rFonts w:ascii="標楷體" w:eastAsia="標楷體" w:hAnsi="標楷體" w:hint="eastAsia"/>
                <w:sz w:val="28"/>
                <w:szCs w:val="28"/>
              </w:rPr>
              <w:t>然北側臨里</w:t>
            </w:r>
            <w:proofErr w:type="gramEnd"/>
            <w:r>
              <w:rPr>
                <w:rFonts w:ascii="標楷體" w:eastAsia="標楷體" w:hAnsi="標楷體" w:hint="eastAsia"/>
                <w:sz w:val="28"/>
                <w:szCs w:val="28"/>
              </w:rPr>
              <w:t>單元並無道路銜接以供通行。(2)考量區域整體交通動線，故變更部分住宅區及農業區為道路用地，以延伸民生街(路寬12公尺)銜接</w:t>
            </w:r>
            <w:proofErr w:type="gramStart"/>
            <w:r>
              <w:rPr>
                <w:rFonts w:ascii="標楷體" w:eastAsia="標楷體" w:hAnsi="標楷體" w:hint="eastAsia"/>
                <w:sz w:val="28"/>
                <w:szCs w:val="28"/>
              </w:rPr>
              <w:t>福貴路</w:t>
            </w:r>
            <w:proofErr w:type="gramEnd"/>
            <w:r>
              <w:rPr>
                <w:rFonts w:ascii="標楷體" w:eastAsia="標楷體" w:hAnsi="標楷體" w:hint="eastAsia"/>
                <w:sz w:val="28"/>
                <w:szCs w:val="28"/>
              </w:rPr>
              <w:t>。</w:t>
            </w:r>
          </w:p>
        </w:tc>
      </w:tr>
      <w:tr w:rsidR="006C2AA3" w:rsidRPr="00D77464" w14:paraId="14D65EB6" w14:textId="77777777" w:rsidTr="002B2B4D">
        <w:trPr>
          <w:trHeight w:val="580"/>
        </w:trPr>
        <w:tc>
          <w:tcPr>
            <w:tcW w:w="4490" w:type="dxa"/>
            <w:shd w:val="clear" w:color="auto" w:fill="auto"/>
            <w:vAlign w:val="center"/>
          </w:tcPr>
          <w:p w14:paraId="31F18272" w14:textId="6F05EDF2" w:rsidR="006C2AA3" w:rsidRDefault="00AE4F17" w:rsidP="00C2628B">
            <w:pPr>
              <w:spacing w:beforeLines="50" w:before="180" w:afterLines="50" w:after="180" w:line="400" w:lineRule="exact"/>
              <w:rPr>
                <w:rFonts w:ascii="標楷體" w:eastAsia="標楷體" w:hAnsi="標楷體"/>
                <w:sz w:val="28"/>
                <w:szCs w:val="28"/>
              </w:rPr>
            </w:pPr>
            <w:r w:rsidRPr="00D77464">
              <w:rPr>
                <w:rFonts w:ascii="標楷體" w:eastAsia="標楷體" w:hAnsi="標楷體" w:hint="eastAsia"/>
                <w:sz w:val="28"/>
                <w:szCs w:val="28"/>
              </w:rPr>
              <w:lastRenderedPageBreak/>
              <w:t>土地所有權人</w:t>
            </w:r>
            <w:r>
              <w:rPr>
                <w:rFonts w:ascii="標楷體" w:eastAsia="標楷體" w:hAnsi="標楷體" w:hint="eastAsia"/>
                <w:sz w:val="28"/>
                <w:szCs w:val="28"/>
              </w:rPr>
              <w:t xml:space="preserve"> </w:t>
            </w:r>
            <w:r w:rsidR="006C2AA3">
              <w:rPr>
                <w:rFonts w:ascii="標楷體" w:eastAsia="標楷體" w:hAnsi="標楷體" w:hint="eastAsia"/>
                <w:sz w:val="28"/>
                <w:szCs w:val="28"/>
              </w:rPr>
              <w:t>張</w:t>
            </w:r>
            <w:r w:rsidR="006C2AA3" w:rsidRPr="004A24F1">
              <w:rPr>
                <w:rFonts w:ascii="標楷體" w:eastAsia="標楷體" w:hAnsi="標楷體" w:hint="eastAsia"/>
                <w:sz w:val="28"/>
                <w:szCs w:val="28"/>
              </w:rPr>
              <w:t>○</w:t>
            </w:r>
            <w:r w:rsidR="006C2AA3">
              <w:rPr>
                <w:rFonts w:ascii="標楷體" w:eastAsia="標楷體" w:hAnsi="標楷體" w:hint="eastAsia"/>
                <w:sz w:val="28"/>
                <w:szCs w:val="28"/>
              </w:rPr>
              <w:t>(吳</w:t>
            </w:r>
            <w:r w:rsidR="006C2AA3" w:rsidRPr="004A24F1">
              <w:rPr>
                <w:rFonts w:ascii="標楷體" w:eastAsia="標楷體" w:hAnsi="標楷體" w:hint="eastAsia"/>
                <w:sz w:val="28"/>
                <w:szCs w:val="28"/>
              </w:rPr>
              <w:t>○</w:t>
            </w:r>
            <w:r w:rsidR="006C2AA3">
              <w:rPr>
                <w:rFonts w:ascii="標楷體" w:eastAsia="標楷體" w:hAnsi="標楷體" w:hint="eastAsia"/>
                <w:sz w:val="28"/>
                <w:szCs w:val="28"/>
              </w:rPr>
              <w:t>政</w:t>
            </w:r>
            <w:r w:rsidR="00954669">
              <w:rPr>
                <w:rFonts w:ascii="標楷體" w:eastAsia="標楷體" w:hAnsi="標楷體" w:hint="eastAsia"/>
                <w:sz w:val="28"/>
                <w:szCs w:val="28"/>
              </w:rPr>
              <w:t xml:space="preserve"> </w:t>
            </w:r>
            <w:r w:rsidR="006C2AA3">
              <w:rPr>
                <w:rFonts w:ascii="標楷體" w:eastAsia="標楷體" w:hAnsi="標楷體" w:hint="eastAsia"/>
                <w:sz w:val="28"/>
                <w:szCs w:val="28"/>
              </w:rPr>
              <w:t>代理)：</w:t>
            </w:r>
          </w:p>
          <w:p w14:paraId="6C3473C0" w14:textId="2198AAD5" w:rsidR="006C2AA3" w:rsidRDefault="006C2AA3" w:rsidP="006C2AA3">
            <w:pPr>
              <w:spacing w:beforeLines="50" w:before="180" w:afterLines="50" w:after="180" w:line="400" w:lineRule="exact"/>
              <w:rPr>
                <w:rFonts w:ascii="標楷體" w:eastAsia="標楷體" w:hAnsi="標楷體"/>
                <w:sz w:val="28"/>
                <w:szCs w:val="28"/>
              </w:rPr>
            </w:pPr>
            <w:r>
              <w:rPr>
                <w:rFonts w:ascii="標楷體" w:eastAsia="標楷體" w:hAnsi="標楷體" w:hint="eastAsia"/>
                <w:sz w:val="28"/>
                <w:szCs w:val="28"/>
              </w:rPr>
              <w:t>希望道路稍微往右邊偏移一點，直接使用右邊的公有地，盡量降低私人土地利用，並節省公有土地閒置。</w:t>
            </w:r>
          </w:p>
          <w:p w14:paraId="42B4777F" w14:textId="77777777" w:rsidR="006C2AA3" w:rsidRDefault="006C2AA3" w:rsidP="00D419BF">
            <w:pPr>
              <w:spacing w:beforeLines="50" w:before="180" w:afterLines="50" w:after="180" w:line="400" w:lineRule="exact"/>
              <w:jc w:val="center"/>
              <w:rPr>
                <w:rFonts w:ascii="標楷體" w:eastAsia="標楷體" w:hAnsi="標楷體"/>
                <w:sz w:val="28"/>
                <w:szCs w:val="28"/>
              </w:rPr>
            </w:pPr>
          </w:p>
        </w:tc>
        <w:tc>
          <w:tcPr>
            <w:tcW w:w="4111" w:type="dxa"/>
            <w:shd w:val="clear" w:color="auto" w:fill="auto"/>
          </w:tcPr>
          <w:p w14:paraId="73E0CFAB" w14:textId="69602408" w:rsidR="00A1743E" w:rsidRPr="00A1743E" w:rsidRDefault="00A1743E" w:rsidP="00A1743E">
            <w:pPr>
              <w:spacing w:line="440" w:lineRule="exact"/>
              <w:jc w:val="both"/>
              <w:rPr>
                <w:rFonts w:ascii="標楷體" w:eastAsia="標楷體" w:hAnsi="標楷體"/>
                <w:sz w:val="28"/>
                <w:szCs w:val="28"/>
              </w:rPr>
            </w:pPr>
            <w:r>
              <w:rPr>
                <w:rFonts w:ascii="標楷體" w:eastAsia="標楷體" w:hAnsi="標楷體" w:hint="eastAsia"/>
                <w:sz w:val="28"/>
                <w:szCs w:val="28"/>
              </w:rPr>
              <w:t>本案道路為都市計畫道路，工程範圍係依都市計畫內容進行開闢，台端建議</w:t>
            </w:r>
            <w:proofErr w:type="gramStart"/>
            <w:r>
              <w:rPr>
                <w:rFonts w:ascii="標楷體" w:eastAsia="標楷體" w:hAnsi="標楷體" w:hint="eastAsia"/>
                <w:sz w:val="28"/>
                <w:szCs w:val="28"/>
              </w:rPr>
              <w:t>本案往右</w:t>
            </w:r>
            <w:proofErr w:type="gramEnd"/>
            <w:r>
              <w:rPr>
                <w:rFonts w:ascii="標楷體" w:eastAsia="標楷體" w:hAnsi="標楷體" w:hint="eastAsia"/>
                <w:sz w:val="28"/>
                <w:szCs w:val="28"/>
              </w:rPr>
              <w:t>偏移辦理，必須辦理都市計畫變更，並經</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中市都市計畫委員會及內政部都委會審議，其程序繁雜</w:t>
            </w:r>
            <w:proofErr w:type="gramStart"/>
            <w:r>
              <w:rPr>
                <w:rFonts w:ascii="標楷體" w:eastAsia="標楷體" w:hAnsi="標楷體" w:hint="eastAsia"/>
                <w:sz w:val="28"/>
                <w:szCs w:val="28"/>
              </w:rPr>
              <w:t>時程攏長</w:t>
            </w:r>
            <w:proofErr w:type="gramEnd"/>
            <w:r>
              <w:rPr>
                <w:rFonts w:ascii="標楷體" w:eastAsia="標楷體" w:hAnsi="標楷體" w:hint="eastAsia"/>
                <w:sz w:val="28"/>
                <w:szCs w:val="28"/>
              </w:rPr>
              <w:t>，且本案已考量施工可行性及符合公路路線設計規範，道路設計已考量土地利用完整性、行車安全性與便利性之效益，</w:t>
            </w:r>
            <w:proofErr w:type="gramStart"/>
            <w:r>
              <w:rPr>
                <w:rFonts w:ascii="標楷體" w:eastAsia="標楷體" w:hAnsi="標楷體" w:hint="eastAsia"/>
                <w:sz w:val="28"/>
                <w:szCs w:val="28"/>
              </w:rPr>
              <w:t>盼請鄉親</w:t>
            </w:r>
            <w:proofErr w:type="gramEnd"/>
            <w:r>
              <w:rPr>
                <w:rFonts w:ascii="標楷體" w:eastAsia="標楷體" w:hAnsi="標楷體" w:hint="eastAsia"/>
                <w:sz w:val="28"/>
                <w:szCs w:val="28"/>
              </w:rPr>
              <w:t>支持公共建設。</w:t>
            </w:r>
          </w:p>
          <w:p w14:paraId="1619FB5A" w14:textId="52CBEA1A" w:rsidR="00A1743E" w:rsidRDefault="00A1743E" w:rsidP="00A1743E">
            <w:pPr>
              <w:spacing w:line="440" w:lineRule="exact"/>
              <w:jc w:val="both"/>
              <w:rPr>
                <w:rFonts w:ascii="標楷體" w:eastAsia="標楷體" w:hAnsi="標楷體"/>
                <w:sz w:val="28"/>
                <w:szCs w:val="28"/>
              </w:rPr>
            </w:pP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中市政府都市發展局回覆：</w:t>
            </w:r>
          </w:p>
          <w:p w14:paraId="2059170F" w14:textId="52568476" w:rsidR="009804AA" w:rsidRPr="006D7A9E" w:rsidRDefault="00A1743E" w:rsidP="009804AA">
            <w:pPr>
              <w:spacing w:line="440" w:lineRule="exact"/>
              <w:jc w:val="both"/>
              <w:rPr>
                <w:rFonts w:ascii="標楷體" w:eastAsia="標楷體" w:hAnsi="標楷體"/>
                <w:sz w:val="28"/>
                <w:szCs w:val="28"/>
              </w:rPr>
            </w:pPr>
            <w:r>
              <w:rPr>
                <w:rFonts w:ascii="標楷體" w:eastAsia="標楷體" w:hAnsi="標楷體" w:hint="eastAsia"/>
                <w:sz w:val="28"/>
                <w:szCs w:val="28"/>
              </w:rPr>
              <w:t>經查本案道路打通工程，坐落本府106年2月7日公告發布實施變更潭子都市計畫(第四次通盤</w:t>
            </w:r>
            <w:r>
              <w:rPr>
                <w:rFonts w:ascii="標楷體" w:eastAsia="標楷體" w:hAnsi="標楷體" w:hint="eastAsia"/>
                <w:sz w:val="28"/>
                <w:szCs w:val="28"/>
              </w:rPr>
              <w:lastRenderedPageBreak/>
              <w:t>檢討)(第一階段)案內變3案，變更部分住宅區(0.05公頃)及部分農業區(0.02公頃)為道路用地，變更理由：(1)</w:t>
            </w:r>
            <w:proofErr w:type="gramStart"/>
            <w:r>
              <w:rPr>
                <w:rFonts w:ascii="標楷體" w:eastAsia="標楷體" w:hAnsi="標楷體" w:hint="eastAsia"/>
                <w:sz w:val="28"/>
                <w:szCs w:val="28"/>
              </w:rPr>
              <w:t>福貴路</w:t>
            </w:r>
            <w:proofErr w:type="gramEnd"/>
            <w:r>
              <w:rPr>
                <w:rFonts w:ascii="標楷體" w:eastAsia="標楷體" w:hAnsi="標楷體" w:hint="eastAsia"/>
                <w:sz w:val="28"/>
                <w:szCs w:val="28"/>
              </w:rPr>
              <w:t>(潭子都計區25公尺內環道)業已開闢完成，</w:t>
            </w:r>
            <w:proofErr w:type="gramStart"/>
            <w:r>
              <w:rPr>
                <w:rFonts w:ascii="標楷體" w:eastAsia="標楷體" w:hAnsi="標楷體" w:hint="eastAsia"/>
                <w:sz w:val="28"/>
                <w:szCs w:val="28"/>
              </w:rPr>
              <w:t>然北側臨里</w:t>
            </w:r>
            <w:proofErr w:type="gramEnd"/>
            <w:r>
              <w:rPr>
                <w:rFonts w:ascii="標楷體" w:eastAsia="標楷體" w:hAnsi="標楷體" w:hint="eastAsia"/>
                <w:sz w:val="28"/>
                <w:szCs w:val="28"/>
              </w:rPr>
              <w:t>單元並無道路銜接以供通行。(2)考量區域整體交通動線，故變更部分住宅區及農業區為道路用地，以延伸民生街(路寬12公尺)銜接</w:t>
            </w:r>
            <w:proofErr w:type="gramStart"/>
            <w:r>
              <w:rPr>
                <w:rFonts w:ascii="標楷體" w:eastAsia="標楷體" w:hAnsi="標楷體" w:hint="eastAsia"/>
                <w:sz w:val="28"/>
                <w:szCs w:val="28"/>
              </w:rPr>
              <w:t>福貴路</w:t>
            </w:r>
            <w:proofErr w:type="gramEnd"/>
            <w:r>
              <w:rPr>
                <w:rFonts w:ascii="標楷體" w:eastAsia="標楷體" w:hAnsi="標楷體" w:hint="eastAsia"/>
                <w:sz w:val="28"/>
                <w:szCs w:val="28"/>
              </w:rPr>
              <w:t>。</w:t>
            </w:r>
          </w:p>
        </w:tc>
      </w:tr>
    </w:tbl>
    <w:p w14:paraId="4623D975" w14:textId="77777777" w:rsidR="00581648" w:rsidRPr="00D77464" w:rsidRDefault="009D0106" w:rsidP="00581648">
      <w:pPr>
        <w:spacing w:line="600" w:lineRule="exact"/>
        <w:ind w:left="336" w:hangingChars="120" w:hanging="336"/>
        <w:jc w:val="both"/>
        <w:rPr>
          <w:rFonts w:ascii="標楷體" w:eastAsia="標楷體" w:hAnsi="標楷體"/>
          <w:sz w:val="28"/>
          <w:szCs w:val="28"/>
        </w:rPr>
      </w:pPr>
      <w:r w:rsidRPr="00D77464">
        <w:rPr>
          <w:rFonts w:ascii="標楷體" w:eastAsia="標楷體" w:hAnsi="標楷體" w:hint="eastAsia"/>
          <w:b/>
          <w:sz w:val="28"/>
          <w:szCs w:val="28"/>
        </w:rPr>
        <w:lastRenderedPageBreak/>
        <w:t>拾、結論</w:t>
      </w:r>
      <w:r w:rsidRPr="00D77464">
        <w:rPr>
          <w:rFonts w:ascii="標楷體" w:eastAsia="標楷體" w:hAnsi="標楷體"/>
          <w:b/>
          <w:sz w:val="28"/>
          <w:szCs w:val="28"/>
        </w:rPr>
        <w:t>：</w:t>
      </w:r>
    </w:p>
    <w:p w14:paraId="685A4521" w14:textId="77777777" w:rsidR="00F445AB" w:rsidRPr="00D77464" w:rsidRDefault="00EC623D" w:rsidP="00F445AB">
      <w:pPr>
        <w:pStyle w:val="a3"/>
        <w:numPr>
          <w:ilvl w:val="0"/>
          <w:numId w:val="9"/>
        </w:numPr>
        <w:spacing w:line="560" w:lineRule="exact"/>
        <w:ind w:leftChars="0"/>
        <w:jc w:val="both"/>
        <w:rPr>
          <w:rFonts w:ascii="標楷體" w:eastAsia="標楷體" w:hAnsi="標楷體"/>
          <w:sz w:val="28"/>
          <w:szCs w:val="28"/>
        </w:rPr>
      </w:pPr>
      <w:r w:rsidRPr="00D77464">
        <w:rPr>
          <w:rFonts w:ascii="標楷體" w:eastAsia="標楷體" w:hAnsi="標楷體" w:hint="eastAsia"/>
          <w:sz w:val="28"/>
          <w:szCs w:val="28"/>
        </w:rPr>
        <w:t>本次會議為本案第一次用地取得公聽會，</w:t>
      </w:r>
      <w:r w:rsidR="006C3B54" w:rsidRPr="00D77464">
        <w:rPr>
          <w:rFonts w:ascii="標楷體" w:eastAsia="標楷體" w:hAnsi="標楷體" w:hint="eastAsia"/>
          <w:sz w:val="28"/>
          <w:szCs w:val="28"/>
        </w:rPr>
        <w:t>召開公聽會之</w:t>
      </w:r>
      <w:r w:rsidR="005F5DE1" w:rsidRPr="00D77464">
        <w:rPr>
          <w:rFonts w:ascii="標楷體" w:eastAsia="標楷體" w:hAnsi="標楷體" w:hint="eastAsia"/>
          <w:sz w:val="28"/>
          <w:szCs w:val="28"/>
        </w:rPr>
        <w:t>意旨係</w:t>
      </w:r>
      <w:r w:rsidR="006C3B54" w:rsidRPr="00D77464">
        <w:rPr>
          <w:rFonts w:ascii="標楷體" w:eastAsia="標楷體" w:hAnsi="標楷體" w:hint="eastAsia"/>
          <w:sz w:val="28"/>
          <w:szCs w:val="28"/>
        </w:rPr>
        <w:t>為</w:t>
      </w:r>
      <w:r w:rsidR="005F5DE1" w:rsidRPr="00D77464">
        <w:rPr>
          <w:rFonts w:ascii="標楷體" w:eastAsia="標楷體" w:hAnsi="標楷體" w:hint="eastAsia"/>
          <w:sz w:val="28"/>
          <w:szCs w:val="28"/>
        </w:rPr>
        <w:t>使</w:t>
      </w:r>
      <w:r w:rsidR="006C3B54" w:rsidRPr="00D77464">
        <w:rPr>
          <w:rFonts w:ascii="標楷體" w:eastAsia="標楷體" w:hAnsi="標楷體" w:hint="eastAsia"/>
          <w:sz w:val="28"/>
          <w:szCs w:val="28"/>
        </w:rPr>
        <w:t>區內權益人及</w:t>
      </w:r>
      <w:r w:rsidR="005F5DE1" w:rsidRPr="00D77464">
        <w:rPr>
          <w:rFonts w:ascii="標楷體" w:eastAsia="標楷體" w:hAnsi="標楷體" w:hint="eastAsia"/>
          <w:sz w:val="28"/>
          <w:szCs w:val="28"/>
        </w:rPr>
        <w:t>瞭解</w:t>
      </w:r>
      <w:r w:rsidR="006C3B54" w:rsidRPr="00D77464">
        <w:rPr>
          <w:rFonts w:ascii="標楷體" w:eastAsia="標楷體" w:hAnsi="標楷體" w:hint="eastAsia"/>
          <w:sz w:val="28"/>
          <w:szCs w:val="28"/>
        </w:rPr>
        <w:t>本案發展之民眾可</w:t>
      </w:r>
      <w:r w:rsidR="005F5DE1" w:rsidRPr="00D77464">
        <w:rPr>
          <w:rFonts w:ascii="標楷體" w:eastAsia="標楷體" w:hAnsi="標楷體" w:hint="eastAsia"/>
          <w:sz w:val="28"/>
          <w:szCs w:val="28"/>
        </w:rPr>
        <w:t>前來與會</w:t>
      </w:r>
      <w:r w:rsidR="006C3B54" w:rsidRPr="00D77464">
        <w:rPr>
          <w:rFonts w:ascii="標楷體" w:eastAsia="標楷體" w:hAnsi="標楷體" w:hint="eastAsia"/>
          <w:sz w:val="28"/>
          <w:szCs w:val="28"/>
        </w:rPr>
        <w:t>並發表意見，</w:t>
      </w:r>
      <w:r w:rsidR="005F5DE1" w:rsidRPr="00D77464">
        <w:rPr>
          <w:rFonts w:ascii="標楷體" w:eastAsia="標楷體" w:hAnsi="標楷體" w:hint="eastAsia"/>
          <w:sz w:val="28"/>
          <w:szCs w:val="28"/>
        </w:rPr>
        <w:t>其</w:t>
      </w:r>
      <w:r w:rsidR="006C3B54" w:rsidRPr="00D77464">
        <w:rPr>
          <w:rFonts w:ascii="標楷體" w:eastAsia="標楷體" w:hAnsi="標楷體" w:hint="eastAsia"/>
          <w:sz w:val="28"/>
          <w:szCs w:val="28"/>
        </w:rPr>
        <w:t>會議</w:t>
      </w:r>
      <w:r w:rsidR="005F5DE1" w:rsidRPr="00D77464">
        <w:rPr>
          <w:rFonts w:ascii="標楷體" w:eastAsia="標楷體" w:hAnsi="標楷體" w:hint="eastAsia"/>
          <w:sz w:val="28"/>
          <w:szCs w:val="28"/>
        </w:rPr>
        <w:t>中亦會</w:t>
      </w:r>
      <w:r w:rsidR="006C3B54" w:rsidRPr="00D77464">
        <w:rPr>
          <w:rFonts w:ascii="標楷體" w:eastAsia="標楷體" w:hAnsi="標楷體" w:hint="eastAsia"/>
          <w:sz w:val="28"/>
          <w:szCs w:val="28"/>
        </w:rPr>
        <w:t>針對</w:t>
      </w:r>
      <w:r w:rsidR="00045CE1" w:rsidRPr="00D77464">
        <w:rPr>
          <w:rFonts w:ascii="標楷體" w:eastAsia="標楷體" w:hAnsi="標楷體" w:hint="eastAsia"/>
          <w:sz w:val="28"/>
          <w:szCs w:val="28"/>
        </w:rPr>
        <w:t>公益性及必要性進行評估</w:t>
      </w:r>
      <w:r w:rsidR="00EE1FA4" w:rsidRPr="00D77464">
        <w:rPr>
          <w:rFonts w:ascii="標楷體" w:eastAsia="標楷體" w:hAnsi="標楷體" w:hint="eastAsia"/>
          <w:sz w:val="28"/>
          <w:szCs w:val="28"/>
        </w:rPr>
        <w:t>分析</w:t>
      </w:r>
      <w:r w:rsidR="006C3B54" w:rsidRPr="00D77464">
        <w:rPr>
          <w:rFonts w:ascii="標楷體" w:eastAsia="標楷體" w:hAnsi="標楷體" w:hint="eastAsia"/>
          <w:sz w:val="28"/>
          <w:szCs w:val="28"/>
        </w:rPr>
        <w:t>。</w:t>
      </w:r>
    </w:p>
    <w:p w14:paraId="6A1AE4D8" w14:textId="16694CC6" w:rsidR="00EC623D" w:rsidRPr="00D77464" w:rsidRDefault="00EC623D" w:rsidP="00F445AB">
      <w:pPr>
        <w:pStyle w:val="a3"/>
        <w:numPr>
          <w:ilvl w:val="0"/>
          <w:numId w:val="9"/>
        </w:numPr>
        <w:spacing w:line="560" w:lineRule="exact"/>
        <w:ind w:leftChars="0"/>
        <w:jc w:val="both"/>
        <w:rPr>
          <w:rFonts w:ascii="標楷體" w:eastAsia="標楷體" w:hAnsi="標楷體"/>
          <w:sz w:val="28"/>
          <w:szCs w:val="28"/>
        </w:rPr>
      </w:pPr>
      <w:r w:rsidRPr="00D77464">
        <w:rPr>
          <w:rFonts w:ascii="標楷體" w:eastAsia="標楷體" w:hAnsi="標楷體" w:hint="eastAsia"/>
          <w:sz w:val="28"/>
          <w:szCs w:val="28"/>
        </w:rPr>
        <w:t>本府透過本次公聽會之舉辦可協助並確認與會民眾之土地或地上物是否有在本案用地取得範圍內，</w:t>
      </w:r>
      <w:r w:rsidR="00045CE1" w:rsidRPr="00D77464">
        <w:rPr>
          <w:rFonts w:ascii="標楷體" w:eastAsia="標楷體" w:hAnsi="標楷體" w:hint="eastAsia"/>
          <w:sz w:val="28"/>
          <w:szCs w:val="28"/>
        </w:rPr>
        <w:t>第二次公聽會</w:t>
      </w:r>
      <w:r w:rsidR="003349FF" w:rsidRPr="00D77464">
        <w:rPr>
          <w:rFonts w:ascii="標楷體" w:eastAsia="標楷體" w:hAnsi="標楷體" w:hint="eastAsia"/>
          <w:sz w:val="28"/>
          <w:szCs w:val="28"/>
        </w:rPr>
        <w:t>開會日期</w:t>
      </w:r>
      <w:r w:rsidRPr="00D77464">
        <w:rPr>
          <w:rFonts w:ascii="標楷體" w:eastAsia="標楷體" w:hAnsi="標楷體" w:hint="eastAsia"/>
          <w:sz w:val="28"/>
          <w:szCs w:val="28"/>
        </w:rPr>
        <w:t>本府將</w:t>
      </w:r>
      <w:r w:rsidR="00045CE1" w:rsidRPr="00D77464">
        <w:rPr>
          <w:rFonts w:ascii="標楷體" w:eastAsia="標楷體" w:hAnsi="標楷體" w:hint="eastAsia"/>
          <w:sz w:val="28"/>
          <w:szCs w:val="28"/>
        </w:rPr>
        <w:t>以公文另行通知。</w:t>
      </w:r>
    </w:p>
    <w:p w14:paraId="24CA14DA" w14:textId="39E2892C" w:rsidR="00F445AB" w:rsidRDefault="00205C20" w:rsidP="00AD74D4">
      <w:pPr>
        <w:spacing w:beforeLines="50" w:before="180" w:line="560" w:lineRule="exact"/>
        <w:ind w:left="336" w:hangingChars="120" w:hanging="336"/>
        <w:jc w:val="both"/>
        <w:rPr>
          <w:rFonts w:ascii="標楷體" w:eastAsia="標楷體" w:hAnsi="標楷體"/>
          <w:sz w:val="28"/>
          <w:szCs w:val="28"/>
        </w:rPr>
      </w:pPr>
      <w:r w:rsidRPr="00D77464">
        <w:rPr>
          <w:rFonts w:ascii="標楷體" w:eastAsia="標楷體" w:hAnsi="標楷體" w:hint="eastAsia"/>
          <w:b/>
          <w:sz w:val="28"/>
          <w:szCs w:val="28"/>
        </w:rPr>
        <w:t>拾</w:t>
      </w:r>
      <w:r w:rsidR="009D0106" w:rsidRPr="00D77464">
        <w:rPr>
          <w:rFonts w:ascii="標楷體" w:eastAsia="標楷體" w:hAnsi="標楷體" w:hint="eastAsia"/>
          <w:b/>
          <w:sz w:val="28"/>
          <w:szCs w:val="28"/>
        </w:rPr>
        <w:t>壹</w:t>
      </w:r>
      <w:r w:rsidRPr="00D77464">
        <w:rPr>
          <w:rFonts w:ascii="標楷體" w:eastAsia="標楷體" w:hAnsi="標楷體" w:hint="eastAsia"/>
          <w:b/>
          <w:sz w:val="28"/>
          <w:szCs w:val="28"/>
        </w:rPr>
        <w:t>、</w:t>
      </w:r>
      <w:r w:rsidR="00D8469A" w:rsidRPr="00D77464">
        <w:rPr>
          <w:rFonts w:ascii="標楷體" w:eastAsia="標楷體" w:hAnsi="標楷體"/>
          <w:b/>
          <w:sz w:val="28"/>
          <w:szCs w:val="28"/>
        </w:rPr>
        <w:t>散會</w:t>
      </w:r>
      <w:r w:rsidRPr="00D77464">
        <w:rPr>
          <w:rFonts w:ascii="標楷體" w:eastAsia="標楷體" w:hAnsi="標楷體"/>
          <w:b/>
          <w:sz w:val="28"/>
          <w:szCs w:val="28"/>
        </w:rPr>
        <w:t>：</w:t>
      </w:r>
      <w:r w:rsidR="00D41B59">
        <w:rPr>
          <w:rFonts w:ascii="標楷體" w:eastAsia="標楷體" w:hAnsi="標楷體" w:hint="eastAsia"/>
          <w:sz w:val="28"/>
          <w:szCs w:val="28"/>
        </w:rPr>
        <w:t>下</w:t>
      </w:r>
      <w:r w:rsidR="009D0106" w:rsidRPr="00D77464">
        <w:rPr>
          <w:rFonts w:ascii="標楷體" w:eastAsia="標楷體" w:hAnsi="標楷體" w:hint="eastAsia"/>
          <w:sz w:val="28"/>
          <w:szCs w:val="28"/>
        </w:rPr>
        <w:t>午</w:t>
      </w:r>
      <w:r w:rsidR="00682CA8">
        <w:rPr>
          <w:rFonts w:ascii="標楷體" w:eastAsia="標楷體" w:hAnsi="標楷體" w:hint="eastAsia"/>
          <w:sz w:val="28"/>
          <w:szCs w:val="28"/>
        </w:rPr>
        <w:t>3</w:t>
      </w:r>
      <w:r w:rsidRPr="00D77464">
        <w:rPr>
          <w:rFonts w:ascii="標楷體" w:eastAsia="標楷體" w:hAnsi="標楷體" w:hint="eastAsia"/>
          <w:sz w:val="28"/>
          <w:szCs w:val="28"/>
        </w:rPr>
        <w:t>時</w:t>
      </w:r>
      <w:r w:rsidR="00682CA8">
        <w:rPr>
          <w:rFonts w:ascii="標楷體" w:eastAsia="標楷體" w:hAnsi="標楷體" w:hint="eastAsia"/>
          <w:sz w:val="28"/>
          <w:szCs w:val="28"/>
        </w:rPr>
        <w:t>20</w:t>
      </w:r>
      <w:r w:rsidR="00973EA6" w:rsidRPr="00D77464">
        <w:rPr>
          <w:rFonts w:ascii="標楷體" w:eastAsia="標楷體" w:hAnsi="標楷體" w:hint="eastAsia"/>
          <w:sz w:val="28"/>
          <w:szCs w:val="28"/>
        </w:rPr>
        <w:t>分</w:t>
      </w:r>
      <w:r w:rsidR="009D0106" w:rsidRPr="00D77464">
        <w:rPr>
          <w:rFonts w:ascii="標楷體" w:eastAsia="標楷體" w:hAnsi="標楷體" w:hint="eastAsia"/>
          <w:sz w:val="28"/>
          <w:szCs w:val="28"/>
        </w:rPr>
        <w:t>。</w:t>
      </w:r>
    </w:p>
    <w:p w14:paraId="42B5339A" w14:textId="54B6B155" w:rsidR="00EA4BE0" w:rsidRDefault="00EA4BE0" w:rsidP="00AD74D4">
      <w:pPr>
        <w:spacing w:beforeLines="50" w:before="180" w:line="560" w:lineRule="exact"/>
        <w:ind w:left="336" w:hangingChars="120" w:hanging="336"/>
        <w:jc w:val="both"/>
        <w:rPr>
          <w:rFonts w:ascii="標楷體" w:eastAsia="標楷體" w:hAnsi="標楷體"/>
          <w:sz w:val="28"/>
          <w:szCs w:val="28"/>
        </w:rPr>
      </w:pPr>
    </w:p>
    <w:p w14:paraId="7FBDE00B" w14:textId="692FBEAC" w:rsidR="00EA4BE0" w:rsidRDefault="00EA4BE0" w:rsidP="00AD74D4">
      <w:pPr>
        <w:spacing w:beforeLines="50" w:before="180" w:line="560" w:lineRule="exact"/>
        <w:ind w:left="336" w:hangingChars="120" w:hanging="336"/>
        <w:jc w:val="both"/>
        <w:rPr>
          <w:rFonts w:ascii="標楷體" w:eastAsia="標楷體" w:hAnsi="標楷體"/>
          <w:sz w:val="28"/>
          <w:szCs w:val="28"/>
        </w:rPr>
      </w:pPr>
    </w:p>
    <w:p w14:paraId="67B2C9B0" w14:textId="598961A3" w:rsidR="00EA4BE0" w:rsidRDefault="00EA4BE0" w:rsidP="00AD74D4">
      <w:pPr>
        <w:spacing w:beforeLines="50" w:before="180" w:line="560" w:lineRule="exact"/>
        <w:ind w:left="336" w:hangingChars="120" w:hanging="336"/>
        <w:jc w:val="both"/>
        <w:rPr>
          <w:rFonts w:ascii="標楷體" w:eastAsia="標楷體" w:hAnsi="標楷體"/>
          <w:sz w:val="28"/>
          <w:szCs w:val="28"/>
        </w:rPr>
      </w:pPr>
    </w:p>
    <w:p w14:paraId="06739C8F" w14:textId="757576B8" w:rsidR="00EA4BE0" w:rsidRDefault="00EA4BE0" w:rsidP="00AD74D4">
      <w:pPr>
        <w:spacing w:beforeLines="50" w:before="180" w:line="560" w:lineRule="exact"/>
        <w:ind w:left="336" w:hangingChars="120" w:hanging="336"/>
        <w:jc w:val="both"/>
        <w:rPr>
          <w:rFonts w:ascii="標楷體" w:eastAsia="標楷體" w:hAnsi="標楷體"/>
          <w:sz w:val="28"/>
          <w:szCs w:val="28"/>
        </w:rPr>
      </w:pPr>
    </w:p>
    <w:p w14:paraId="365874A5" w14:textId="77777777" w:rsidR="00EA4BE0" w:rsidRPr="00EA4BE0" w:rsidRDefault="00EA4BE0" w:rsidP="00AD74D4">
      <w:pPr>
        <w:spacing w:beforeLines="50" w:before="180" w:line="560" w:lineRule="exact"/>
        <w:ind w:left="336" w:hangingChars="120" w:hanging="336"/>
        <w:jc w:val="both"/>
        <w:rPr>
          <w:rFonts w:ascii="標楷體" w:eastAsia="標楷體" w:hAnsi="標楷體"/>
          <w:sz w:val="28"/>
          <w:szCs w:val="28"/>
        </w:rPr>
      </w:pPr>
    </w:p>
    <w:p w14:paraId="38D5E856" w14:textId="2A8AAA50" w:rsidR="00702009" w:rsidRDefault="00973EA6" w:rsidP="001A38EB">
      <w:pPr>
        <w:spacing w:line="560" w:lineRule="exact"/>
        <w:ind w:left="336" w:hangingChars="120" w:hanging="336"/>
        <w:jc w:val="both"/>
        <w:rPr>
          <w:rFonts w:ascii="標楷體" w:eastAsia="標楷體" w:hAnsi="標楷體"/>
          <w:b/>
          <w:sz w:val="28"/>
          <w:szCs w:val="28"/>
        </w:rPr>
      </w:pPr>
      <w:r w:rsidRPr="00D77464">
        <w:rPr>
          <w:rFonts w:ascii="標楷體" w:eastAsia="標楷體" w:hAnsi="標楷體" w:hint="eastAsia"/>
          <w:b/>
          <w:sz w:val="28"/>
          <w:szCs w:val="28"/>
        </w:rPr>
        <w:lastRenderedPageBreak/>
        <w:t>拾貳、會議現場照片</w:t>
      </w:r>
    </w:p>
    <w:p w14:paraId="013EEC22" w14:textId="77000E6B" w:rsidR="00702009" w:rsidRDefault="003A3DF7" w:rsidP="00AA5BE7">
      <w:pPr>
        <w:spacing w:line="560" w:lineRule="exact"/>
        <w:ind w:left="288" w:hangingChars="120" w:hanging="288"/>
        <w:jc w:val="both"/>
        <w:rPr>
          <w:rFonts w:ascii="標楷體" w:eastAsia="標楷體" w:hAnsi="標楷體"/>
          <w:b/>
          <w:sz w:val="28"/>
          <w:szCs w:val="28"/>
        </w:rPr>
      </w:pPr>
      <w:r>
        <w:rPr>
          <w:noProof/>
        </w:rPr>
        <w:pict w14:anchorId="781B0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1pt;margin-top:7.35pt;width:204.1pt;height:152.85pt;z-index:251659264;mso-position-horizontal-relative:text;mso-position-vertical-relative:text;mso-width-relative:page;mso-height-relative:page">
            <v:imagedata r:id="rId8" o:title="S__10002444"/>
          </v:shape>
        </w:pict>
      </w:r>
      <w:r>
        <w:rPr>
          <w:noProof/>
        </w:rPr>
        <w:pict w14:anchorId="75CE16B3">
          <v:shape id="_x0000_s1030" type="#_x0000_t75" style="position:absolute;left:0;text-align:left;margin-left:245.45pt;margin-top:7.35pt;width:204.1pt;height:152.85pt;z-index:251661312;mso-position-horizontal-relative:text;mso-position-vertical-relative:text;mso-width-relative:page;mso-height-relative:page">
            <v:imagedata r:id="rId9" o:title="S__10002442"/>
          </v:shape>
        </w:pict>
      </w:r>
    </w:p>
    <w:p w14:paraId="65F5935D" w14:textId="778EE724" w:rsidR="00702009" w:rsidRDefault="00702009" w:rsidP="00AA5BE7">
      <w:pPr>
        <w:spacing w:line="560" w:lineRule="exact"/>
        <w:ind w:left="336" w:hangingChars="120" w:hanging="336"/>
        <w:jc w:val="both"/>
        <w:rPr>
          <w:rFonts w:ascii="標楷體" w:eastAsia="標楷體" w:hAnsi="標楷體"/>
          <w:b/>
          <w:sz w:val="28"/>
          <w:szCs w:val="28"/>
        </w:rPr>
      </w:pPr>
    </w:p>
    <w:p w14:paraId="19234DC6" w14:textId="5AF281DA" w:rsidR="00702009" w:rsidRDefault="00702009" w:rsidP="00AA5BE7">
      <w:pPr>
        <w:spacing w:line="560" w:lineRule="exact"/>
        <w:ind w:left="336" w:hangingChars="120" w:hanging="336"/>
        <w:jc w:val="both"/>
        <w:rPr>
          <w:rFonts w:ascii="標楷體" w:eastAsia="標楷體" w:hAnsi="標楷體"/>
          <w:b/>
          <w:sz w:val="28"/>
          <w:szCs w:val="28"/>
        </w:rPr>
      </w:pPr>
    </w:p>
    <w:p w14:paraId="7A6B74F3" w14:textId="7979AE72" w:rsidR="00702009" w:rsidRDefault="00702009" w:rsidP="00AA5BE7">
      <w:pPr>
        <w:spacing w:line="560" w:lineRule="exact"/>
        <w:ind w:left="336" w:hangingChars="120" w:hanging="336"/>
        <w:jc w:val="both"/>
        <w:rPr>
          <w:rFonts w:ascii="標楷體" w:eastAsia="標楷體" w:hAnsi="標楷體"/>
          <w:b/>
          <w:sz w:val="28"/>
          <w:szCs w:val="28"/>
        </w:rPr>
      </w:pPr>
    </w:p>
    <w:p w14:paraId="07728E2F" w14:textId="0F028A00" w:rsidR="00702009" w:rsidRDefault="00702009" w:rsidP="00AA5BE7">
      <w:pPr>
        <w:spacing w:line="560" w:lineRule="exact"/>
        <w:ind w:left="336" w:hangingChars="120" w:hanging="336"/>
        <w:jc w:val="both"/>
        <w:rPr>
          <w:rFonts w:ascii="標楷體" w:eastAsia="標楷體" w:hAnsi="標楷體"/>
          <w:b/>
          <w:sz w:val="28"/>
          <w:szCs w:val="28"/>
        </w:rPr>
      </w:pPr>
    </w:p>
    <w:p w14:paraId="50C556F2" w14:textId="2B069358" w:rsidR="00702009" w:rsidRDefault="00702009" w:rsidP="00AA5BE7">
      <w:pPr>
        <w:spacing w:line="560" w:lineRule="exact"/>
        <w:ind w:left="336" w:hangingChars="120" w:hanging="336"/>
        <w:jc w:val="both"/>
        <w:rPr>
          <w:rFonts w:ascii="標楷體" w:eastAsia="標楷體" w:hAnsi="標楷體"/>
          <w:b/>
          <w:sz w:val="28"/>
          <w:szCs w:val="28"/>
        </w:rPr>
      </w:pPr>
    </w:p>
    <w:p w14:paraId="3DA572C2" w14:textId="5669FD9A" w:rsidR="00702009" w:rsidRDefault="003A3DF7" w:rsidP="00AA5BE7">
      <w:pPr>
        <w:spacing w:line="560" w:lineRule="exact"/>
        <w:ind w:left="288" w:hangingChars="120" w:hanging="288"/>
        <w:jc w:val="both"/>
        <w:rPr>
          <w:rFonts w:ascii="標楷體" w:eastAsia="標楷體" w:hAnsi="標楷體"/>
          <w:b/>
          <w:sz w:val="28"/>
          <w:szCs w:val="28"/>
        </w:rPr>
      </w:pPr>
      <w:r>
        <w:rPr>
          <w:noProof/>
        </w:rPr>
        <w:pict w14:anchorId="58D97679">
          <v:shape id="_x0000_s1032" type="#_x0000_t75" style="position:absolute;left:0;text-align:left;margin-left:245.55pt;margin-top:20.7pt;width:204pt;height:153pt;z-index:251665408;mso-position-horizontal-relative:text;mso-position-vertical-relative:text;mso-width-relative:page;mso-height-relative:page">
            <v:imagedata r:id="rId10" o:title="S__10002443"/>
          </v:shape>
        </w:pict>
      </w:r>
      <w:r>
        <w:rPr>
          <w:noProof/>
        </w:rPr>
        <w:pict w14:anchorId="22099AC0">
          <v:shape id="_x0000_s1031" type="#_x0000_t75" style="position:absolute;left:0;text-align:left;margin-left:4.1pt;margin-top:20.9pt;width:204.1pt;height:152.8pt;z-index:251663360;mso-position-horizontal-relative:text;mso-position-vertical-relative:text;mso-width-relative:page;mso-height-relative:page">
            <v:imagedata r:id="rId11" o:title="S__10002447"/>
          </v:shape>
        </w:pict>
      </w:r>
    </w:p>
    <w:p w14:paraId="0F304516" w14:textId="1BF01C72" w:rsidR="00702009" w:rsidRDefault="00702009" w:rsidP="00AA5BE7">
      <w:pPr>
        <w:spacing w:line="560" w:lineRule="exact"/>
        <w:ind w:left="336" w:hangingChars="120" w:hanging="336"/>
        <w:jc w:val="both"/>
        <w:rPr>
          <w:rFonts w:ascii="標楷體" w:eastAsia="標楷體" w:hAnsi="標楷體"/>
          <w:b/>
          <w:sz w:val="28"/>
          <w:szCs w:val="28"/>
        </w:rPr>
      </w:pPr>
    </w:p>
    <w:p w14:paraId="5AADFC9E" w14:textId="78B51816" w:rsidR="00702009" w:rsidRPr="00D77464" w:rsidRDefault="00702009" w:rsidP="00795449">
      <w:pPr>
        <w:spacing w:line="560" w:lineRule="exact"/>
        <w:jc w:val="both"/>
        <w:rPr>
          <w:rFonts w:ascii="標楷體" w:eastAsia="標楷體" w:hAnsi="標楷體"/>
          <w:b/>
          <w:sz w:val="28"/>
          <w:szCs w:val="28"/>
        </w:rPr>
      </w:pPr>
    </w:p>
    <w:sectPr w:rsidR="00702009" w:rsidRPr="00D77464" w:rsidSect="0033618C">
      <w:footerReference w:type="even" r:id="rId12"/>
      <w:footerReference w:type="default" r:id="rId13"/>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096AC" w14:textId="77777777" w:rsidR="003A3DF7" w:rsidRDefault="003A3DF7" w:rsidP="007E2F5C">
      <w:r>
        <w:separator/>
      </w:r>
    </w:p>
  </w:endnote>
  <w:endnote w:type="continuationSeparator" w:id="0">
    <w:p w14:paraId="6C295D9F" w14:textId="77777777" w:rsidR="003A3DF7" w:rsidRDefault="003A3DF7" w:rsidP="007E2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楷書體W5">
    <w:charset w:val="88"/>
    <w:family w:val="script"/>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A152" w14:textId="77777777" w:rsidR="001A1E0C" w:rsidRDefault="001A1E0C" w:rsidP="00FA38DB">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3049AEE" w14:textId="77777777" w:rsidR="001A1E0C" w:rsidRDefault="001A1E0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A3279" w14:textId="13B4C5E2" w:rsidR="00921B51" w:rsidRDefault="001A1E0C">
    <w:pPr>
      <w:pStyle w:val="a6"/>
    </w:pPr>
    <w:r>
      <w:rPr>
        <w:rFonts w:hint="eastAsia"/>
      </w:rPr>
      <w:t xml:space="preserve">                                             </w:t>
    </w:r>
    <w:r w:rsidR="00163250">
      <w:fldChar w:fldCharType="begin"/>
    </w:r>
    <w:r w:rsidR="00163250">
      <w:instrText>PAGE   \* MERGEFORMAT</w:instrText>
    </w:r>
    <w:r w:rsidR="00163250">
      <w:fldChar w:fldCharType="separate"/>
    </w:r>
    <w:r w:rsidR="00E8110B" w:rsidRPr="00E8110B">
      <w:rPr>
        <w:noProof/>
        <w:lang w:val="zh-TW"/>
      </w:rPr>
      <w:t>8</w:t>
    </w:r>
    <w:r w:rsidR="0016325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812C4" w14:textId="77777777" w:rsidR="003A3DF7" w:rsidRDefault="003A3DF7" w:rsidP="007E2F5C">
      <w:r>
        <w:separator/>
      </w:r>
    </w:p>
  </w:footnote>
  <w:footnote w:type="continuationSeparator" w:id="0">
    <w:p w14:paraId="0151EC37" w14:textId="77777777" w:rsidR="003A3DF7" w:rsidRDefault="003A3DF7" w:rsidP="007E2F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CC3"/>
    <w:multiLevelType w:val="hybridMultilevel"/>
    <w:tmpl w:val="3E76C360"/>
    <w:lvl w:ilvl="0" w:tplc="BCF46A70">
      <w:start w:val="1"/>
      <w:numFmt w:val="taiwaneseCountingThousand"/>
      <w:lvlText w:val="%1、"/>
      <w:lvlJc w:val="left"/>
      <w:pPr>
        <w:ind w:left="1440" w:hanging="720"/>
      </w:pPr>
      <w:rPr>
        <w:rFonts w:ascii="Times New Roman" w:hint="default"/>
        <w:lang w:val="en-US"/>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27C032A"/>
    <w:multiLevelType w:val="hybridMultilevel"/>
    <w:tmpl w:val="FD94A00A"/>
    <w:lvl w:ilvl="0" w:tplc="4CFCB6A0">
      <w:start w:val="1"/>
      <w:numFmt w:val="bullet"/>
      <w:lvlText w:val=""/>
      <w:lvlJc w:val="left"/>
      <w:pPr>
        <w:tabs>
          <w:tab w:val="num" w:pos="720"/>
        </w:tabs>
        <w:ind w:left="720" w:hanging="360"/>
      </w:pPr>
      <w:rPr>
        <w:rFonts w:ascii="Wingdings" w:hAnsi="Wingdings" w:hint="default"/>
      </w:rPr>
    </w:lvl>
    <w:lvl w:ilvl="1" w:tplc="C37AC2A8">
      <w:start w:val="1"/>
      <w:numFmt w:val="bullet"/>
      <w:lvlText w:val=""/>
      <w:lvlJc w:val="left"/>
      <w:pPr>
        <w:tabs>
          <w:tab w:val="num" w:pos="1440"/>
        </w:tabs>
        <w:ind w:left="1440" w:hanging="360"/>
      </w:pPr>
      <w:rPr>
        <w:rFonts w:ascii="Wingdings" w:hAnsi="Wingdings" w:hint="default"/>
      </w:rPr>
    </w:lvl>
    <w:lvl w:ilvl="2" w:tplc="49E67994" w:tentative="1">
      <w:start w:val="1"/>
      <w:numFmt w:val="bullet"/>
      <w:lvlText w:val=""/>
      <w:lvlJc w:val="left"/>
      <w:pPr>
        <w:tabs>
          <w:tab w:val="num" w:pos="2160"/>
        </w:tabs>
        <w:ind w:left="2160" w:hanging="360"/>
      </w:pPr>
      <w:rPr>
        <w:rFonts w:ascii="Wingdings" w:hAnsi="Wingdings" w:hint="default"/>
      </w:rPr>
    </w:lvl>
    <w:lvl w:ilvl="3" w:tplc="C8EA32C2" w:tentative="1">
      <w:start w:val="1"/>
      <w:numFmt w:val="bullet"/>
      <w:lvlText w:val=""/>
      <w:lvlJc w:val="left"/>
      <w:pPr>
        <w:tabs>
          <w:tab w:val="num" w:pos="2880"/>
        </w:tabs>
        <w:ind w:left="2880" w:hanging="360"/>
      </w:pPr>
      <w:rPr>
        <w:rFonts w:ascii="Wingdings" w:hAnsi="Wingdings" w:hint="default"/>
      </w:rPr>
    </w:lvl>
    <w:lvl w:ilvl="4" w:tplc="8EACC93C" w:tentative="1">
      <w:start w:val="1"/>
      <w:numFmt w:val="bullet"/>
      <w:lvlText w:val=""/>
      <w:lvlJc w:val="left"/>
      <w:pPr>
        <w:tabs>
          <w:tab w:val="num" w:pos="3600"/>
        </w:tabs>
        <w:ind w:left="3600" w:hanging="360"/>
      </w:pPr>
      <w:rPr>
        <w:rFonts w:ascii="Wingdings" w:hAnsi="Wingdings" w:hint="default"/>
      </w:rPr>
    </w:lvl>
    <w:lvl w:ilvl="5" w:tplc="821AC8E8" w:tentative="1">
      <w:start w:val="1"/>
      <w:numFmt w:val="bullet"/>
      <w:lvlText w:val=""/>
      <w:lvlJc w:val="left"/>
      <w:pPr>
        <w:tabs>
          <w:tab w:val="num" w:pos="4320"/>
        </w:tabs>
        <w:ind w:left="4320" w:hanging="360"/>
      </w:pPr>
      <w:rPr>
        <w:rFonts w:ascii="Wingdings" w:hAnsi="Wingdings" w:hint="default"/>
      </w:rPr>
    </w:lvl>
    <w:lvl w:ilvl="6" w:tplc="10FAB2DC" w:tentative="1">
      <w:start w:val="1"/>
      <w:numFmt w:val="bullet"/>
      <w:lvlText w:val=""/>
      <w:lvlJc w:val="left"/>
      <w:pPr>
        <w:tabs>
          <w:tab w:val="num" w:pos="5040"/>
        </w:tabs>
        <w:ind w:left="5040" w:hanging="360"/>
      </w:pPr>
      <w:rPr>
        <w:rFonts w:ascii="Wingdings" w:hAnsi="Wingdings" w:hint="default"/>
      </w:rPr>
    </w:lvl>
    <w:lvl w:ilvl="7" w:tplc="21A664B8" w:tentative="1">
      <w:start w:val="1"/>
      <w:numFmt w:val="bullet"/>
      <w:lvlText w:val=""/>
      <w:lvlJc w:val="left"/>
      <w:pPr>
        <w:tabs>
          <w:tab w:val="num" w:pos="5760"/>
        </w:tabs>
        <w:ind w:left="5760" w:hanging="360"/>
      </w:pPr>
      <w:rPr>
        <w:rFonts w:ascii="Wingdings" w:hAnsi="Wingdings" w:hint="default"/>
      </w:rPr>
    </w:lvl>
    <w:lvl w:ilvl="8" w:tplc="43988A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7207B"/>
    <w:multiLevelType w:val="hybridMultilevel"/>
    <w:tmpl w:val="C91CE664"/>
    <w:lvl w:ilvl="0" w:tplc="AC9A1256">
      <w:start w:val="1"/>
      <w:numFmt w:val="ideographLegalTraditional"/>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845519"/>
    <w:multiLevelType w:val="hybridMultilevel"/>
    <w:tmpl w:val="66D42C94"/>
    <w:lvl w:ilvl="0" w:tplc="2FEA69C6">
      <w:start w:val="1"/>
      <w:numFmt w:val="decimal"/>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72B23D9"/>
    <w:multiLevelType w:val="hybridMultilevel"/>
    <w:tmpl w:val="FB463BAE"/>
    <w:lvl w:ilvl="0" w:tplc="40FA1A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3A28E7"/>
    <w:multiLevelType w:val="hybridMultilevel"/>
    <w:tmpl w:val="9A181E2A"/>
    <w:lvl w:ilvl="0" w:tplc="CD862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9664348"/>
    <w:multiLevelType w:val="hybridMultilevel"/>
    <w:tmpl w:val="ADC85424"/>
    <w:lvl w:ilvl="0" w:tplc="80247B1A">
      <w:start w:val="1"/>
      <w:numFmt w:val="decimal"/>
      <w:lvlText w:val="%1."/>
      <w:lvlJc w:val="left"/>
      <w:pPr>
        <w:ind w:left="405" w:hanging="40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F34FEC"/>
    <w:multiLevelType w:val="hybridMultilevel"/>
    <w:tmpl w:val="FEE8B802"/>
    <w:lvl w:ilvl="0" w:tplc="1CBE2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137BB6"/>
    <w:multiLevelType w:val="hybridMultilevel"/>
    <w:tmpl w:val="FC747116"/>
    <w:lvl w:ilvl="0" w:tplc="6FC097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46C1A07"/>
    <w:multiLevelType w:val="hybridMultilevel"/>
    <w:tmpl w:val="5024D0B8"/>
    <w:lvl w:ilvl="0" w:tplc="0EE4B1C0">
      <w:start w:val="1"/>
      <w:numFmt w:val="taiwaneseCountingThousand"/>
      <w:lvlText w:val="（%1）"/>
      <w:lvlJc w:val="left"/>
      <w:pPr>
        <w:ind w:left="1365" w:hanging="88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4AE7C16"/>
    <w:multiLevelType w:val="hybridMultilevel"/>
    <w:tmpl w:val="6BBA4FCE"/>
    <w:lvl w:ilvl="0" w:tplc="3B9C20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026054"/>
    <w:multiLevelType w:val="hybridMultilevel"/>
    <w:tmpl w:val="147AD55A"/>
    <w:lvl w:ilvl="0" w:tplc="CA1649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33D25E2"/>
    <w:multiLevelType w:val="hybridMultilevel"/>
    <w:tmpl w:val="01208982"/>
    <w:lvl w:ilvl="0" w:tplc="D57812FA">
      <w:start w:val="1"/>
      <w:numFmt w:val="bullet"/>
      <w:lvlText w:val=""/>
      <w:lvlJc w:val="left"/>
      <w:pPr>
        <w:tabs>
          <w:tab w:val="num" w:pos="720"/>
        </w:tabs>
        <w:ind w:left="720" w:hanging="360"/>
      </w:pPr>
      <w:rPr>
        <w:rFonts w:ascii="Wingdings" w:hAnsi="Wingdings" w:hint="default"/>
      </w:rPr>
    </w:lvl>
    <w:lvl w:ilvl="1" w:tplc="81C87BD0">
      <w:start w:val="1"/>
      <w:numFmt w:val="bullet"/>
      <w:lvlText w:val=""/>
      <w:lvlJc w:val="left"/>
      <w:pPr>
        <w:tabs>
          <w:tab w:val="num" w:pos="1440"/>
        </w:tabs>
        <w:ind w:left="1440" w:hanging="360"/>
      </w:pPr>
      <w:rPr>
        <w:rFonts w:ascii="Wingdings" w:hAnsi="Wingdings" w:hint="default"/>
      </w:rPr>
    </w:lvl>
    <w:lvl w:ilvl="2" w:tplc="656EA694" w:tentative="1">
      <w:start w:val="1"/>
      <w:numFmt w:val="bullet"/>
      <w:lvlText w:val=""/>
      <w:lvlJc w:val="left"/>
      <w:pPr>
        <w:tabs>
          <w:tab w:val="num" w:pos="2160"/>
        </w:tabs>
        <w:ind w:left="2160" w:hanging="360"/>
      </w:pPr>
      <w:rPr>
        <w:rFonts w:ascii="Wingdings" w:hAnsi="Wingdings" w:hint="default"/>
      </w:rPr>
    </w:lvl>
    <w:lvl w:ilvl="3" w:tplc="1534B176" w:tentative="1">
      <w:start w:val="1"/>
      <w:numFmt w:val="bullet"/>
      <w:lvlText w:val=""/>
      <w:lvlJc w:val="left"/>
      <w:pPr>
        <w:tabs>
          <w:tab w:val="num" w:pos="2880"/>
        </w:tabs>
        <w:ind w:left="2880" w:hanging="360"/>
      </w:pPr>
      <w:rPr>
        <w:rFonts w:ascii="Wingdings" w:hAnsi="Wingdings" w:hint="default"/>
      </w:rPr>
    </w:lvl>
    <w:lvl w:ilvl="4" w:tplc="90AA30B8" w:tentative="1">
      <w:start w:val="1"/>
      <w:numFmt w:val="bullet"/>
      <w:lvlText w:val=""/>
      <w:lvlJc w:val="left"/>
      <w:pPr>
        <w:tabs>
          <w:tab w:val="num" w:pos="3600"/>
        </w:tabs>
        <w:ind w:left="3600" w:hanging="360"/>
      </w:pPr>
      <w:rPr>
        <w:rFonts w:ascii="Wingdings" w:hAnsi="Wingdings" w:hint="default"/>
      </w:rPr>
    </w:lvl>
    <w:lvl w:ilvl="5" w:tplc="5D586C00" w:tentative="1">
      <w:start w:val="1"/>
      <w:numFmt w:val="bullet"/>
      <w:lvlText w:val=""/>
      <w:lvlJc w:val="left"/>
      <w:pPr>
        <w:tabs>
          <w:tab w:val="num" w:pos="4320"/>
        </w:tabs>
        <w:ind w:left="4320" w:hanging="360"/>
      </w:pPr>
      <w:rPr>
        <w:rFonts w:ascii="Wingdings" w:hAnsi="Wingdings" w:hint="default"/>
      </w:rPr>
    </w:lvl>
    <w:lvl w:ilvl="6" w:tplc="D820E586" w:tentative="1">
      <w:start w:val="1"/>
      <w:numFmt w:val="bullet"/>
      <w:lvlText w:val=""/>
      <w:lvlJc w:val="left"/>
      <w:pPr>
        <w:tabs>
          <w:tab w:val="num" w:pos="5040"/>
        </w:tabs>
        <w:ind w:left="5040" w:hanging="360"/>
      </w:pPr>
      <w:rPr>
        <w:rFonts w:ascii="Wingdings" w:hAnsi="Wingdings" w:hint="default"/>
      </w:rPr>
    </w:lvl>
    <w:lvl w:ilvl="7" w:tplc="FB824672" w:tentative="1">
      <w:start w:val="1"/>
      <w:numFmt w:val="bullet"/>
      <w:lvlText w:val=""/>
      <w:lvlJc w:val="left"/>
      <w:pPr>
        <w:tabs>
          <w:tab w:val="num" w:pos="5760"/>
        </w:tabs>
        <w:ind w:left="5760" w:hanging="360"/>
      </w:pPr>
      <w:rPr>
        <w:rFonts w:ascii="Wingdings" w:hAnsi="Wingdings" w:hint="default"/>
      </w:rPr>
    </w:lvl>
    <w:lvl w:ilvl="8" w:tplc="07A6E4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444AB5"/>
    <w:multiLevelType w:val="hybridMultilevel"/>
    <w:tmpl w:val="B9D6E034"/>
    <w:lvl w:ilvl="0" w:tplc="DEB8C6A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30137FA1"/>
    <w:multiLevelType w:val="hybridMultilevel"/>
    <w:tmpl w:val="48AC4BC2"/>
    <w:lvl w:ilvl="0" w:tplc="D60050C8">
      <w:start w:val="1"/>
      <w:numFmt w:val="bullet"/>
      <w:lvlText w:val=""/>
      <w:lvlJc w:val="left"/>
      <w:pPr>
        <w:tabs>
          <w:tab w:val="num" w:pos="720"/>
        </w:tabs>
        <w:ind w:left="720" w:hanging="360"/>
      </w:pPr>
      <w:rPr>
        <w:rFonts w:ascii="Wingdings" w:hAnsi="Wingdings" w:hint="default"/>
      </w:rPr>
    </w:lvl>
    <w:lvl w:ilvl="1" w:tplc="940E8354">
      <w:start w:val="1"/>
      <w:numFmt w:val="bullet"/>
      <w:lvlText w:val=""/>
      <w:lvlJc w:val="left"/>
      <w:pPr>
        <w:tabs>
          <w:tab w:val="num" w:pos="1440"/>
        </w:tabs>
        <w:ind w:left="1440" w:hanging="360"/>
      </w:pPr>
      <w:rPr>
        <w:rFonts w:ascii="Wingdings" w:hAnsi="Wingdings" w:hint="default"/>
      </w:rPr>
    </w:lvl>
    <w:lvl w:ilvl="2" w:tplc="D0CCD290" w:tentative="1">
      <w:start w:val="1"/>
      <w:numFmt w:val="bullet"/>
      <w:lvlText w:val=""/>
      <w:lvlJc w:val="left"/>
      <w:pPr>
        <w:tabs>
          <w:tab w:val="num" w:pos="2160"/>
        </w:tabs>
        <w:ind w:left="2160" w:hanging="360"/>
      </w:pPr>
      <w:rPr>
        <w:rFonts w:ascii="Wingdings" w:hAnsi="Wingdings" w:hint="default"/>
      </w:rPr>
    </w:lvl>
    <w:lvl w:ilvl="3" w:tplc="8D4E7BEE" w:tentative="1">
      <w:start w:val="1"/>
      <w:numFmt w:val="bullet"/>
      <w:lvlText w:val=""/>
      <w:lvlJc w:val="left"/>
      <w:pPr>
        <w:tabs>
          <w:tab w:val="num" w:pos="2880"/>
        </w:tabs>
        <w:ind w:left="2880" w:hanging="360"/>
      </w:pPr>
      <w:rPr>
        <w:rFonts w:ascii="Wingdings" w:hAnsi="Wingdings" w:hint="default"/>
      </w:rPr>
    </w:lvl>
    <w:lvl w:ilvl="4" w:tplc="C79C3B6A" w:tentative="1">
      <w:start w:val="1"/>
      <w:numFmt w:val="bullet"/>
      <w:lvlText w:val=""/>
      <w:lvlJc w:val="left"/>
      <w:pPr>
        <w:tabs>
          <w:tab w:val="num" w:pos="3600"/>
        </w:tabs>
        <w:ind w:left="3600" w:hanging="360"/>
      </w:pPr>
      <w:rPr>
        <w:rFonts w:ascii="Wingdings" w:hAnsi="Wingdings" w:hint="default"/>
      </w:rPr>
    </w:lvl>
    <w:lvl w:ilvl="5" w:tplc="9F142970" w:tentative="1">
      <w:start w:val="1"/>
      <w:numFmt w:val="bullet"/>
      <w:lvlText w:val=""/>
      <w:lvlJc w:val="left"/>
      <w:pPr>
        <w:tabs>
          <w:tab w:val="num" w:pos="4320"/>
        </w:tabs>
        <w:ind w:left="4320" w:hanging="360"/>
      </w:pPr>
      <w:rPr>
        <w:rFonts w:ascii="Wingdings" w:hAnsi="Wingdings" w:hint="default"/>
      </w:rPr>
    </w:lvl>
    <w:lvl w:ilvl="6" w:tplc="001A3844" w:tentative="1">
      <w:start w:val="1"/>
      <w:numFmt w:val="bullet"/>
      <w:lvlText w:val=""/>
      <w:lvlJc w:val="left"/>
      <w:pPr>
        <w:tabs>
          <w:tab w:val="num" w:pos="5040"/>
        </w:tabs>
        <w:ind w:left="5040" w:hanging="360"/>
      </w:pPr>
      <w:rPr>
        <w:rFonts w:ascii="Wingdings" w:hAnsi="Wingdings" w:hint="default"/>
      </w:rPr>
    </w:lvl>
    <w:lvl w:ilvl="7" w:tplc="E2125D9A" w:tentative="1">
      <w:start w:val="1"/>
      <w:numFmt w:val="bullet"/>
      <w:lvlText w:val=""/>
      <w:lvlJc w:val="left"/>
      <w:pPr>
        <w:tabs>
          <w:tab w:val="num" w:pos="5760"/>
        </w:tabs>
        <w:ind w:left="5760" w:hanging="360"/>
      </w:pPr>
      <w:rPr>
        <w:rFonts w:ascii="Wingdings" w:hAnsi="Wingdings" w:hint="default"/>
      </w:rPr>
    </w:lvl>
    <w:lvl w:ilvl="8" w:tplc="4AD2C7A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BD7894"/>
    <w:multiLevelType w:val="hybridMultilevel"/>
    <w:tmpl w:val="159A2D20"/>
    <w:lvl w:ilvl="0" w:tplc="26AE4D18">
      <w:start w:val="1"/>
      <w:numFmt w:val="decimal"/>
      <w:lvlText w:val="%1."/>
      <w:lvlJc w:val="left"/>
      <w:pPr>
        <w:ind w:left="492" w:hanging="49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4795627"/>
    <w:multiLevelType w:val="hybridMultilevel"/>
    <w:tmpl w:val="31866B64"/>
    <w:lvl w:ilvl="0" w:tplc="A0B60D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A423441"/>
    <w:multiLevelType w:val="hybridMultilevel"/>
    <w:tmpl w:val="ADC85424"/>
    <w:lvl w:ilvl="0" w:tplc="80247B1A">
      <w:start w:val="1"/>
      <w:numFmt w:val="decimal"/>
      <w:lvlText w:val="%1."/>
      <w:lvlJc w:val="left"/>
      <w:pPr>
        <w:ind w:left="405" w:hanging="40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5341EE"/>
    <w:multiLevelType w:val="hybridMultilevel"/>
    <w:tmpl w:val="FEE8B802"/>
    <w:lvl w:ilvl="0" w:tplc="1CBE2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4176F45"/>
    <w:multiLevelType w:val="hybridMultilevel"/>
    <w:tmpl w:val="A246CB80"/>
    <w:lvl w:ilvl="0" w:tplc="E84EA9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7A53886"/>
    <w:multiLevelType w:val="hybridMultilevel"/>
    <w:tmpl w:val="6BBA4FCE"/>
    <w:lvl w:ilvl="0" w:tplc="3B9C20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89C5093"/>
    <w:multiLevelType w:val="hybridMultilevel"/>
    <w:tmpl w:val="A03C8966"/>
    <w:lvl w:ilvl="0" w:tplc="E10C2A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A560587"/>
    <w:multiLevelType w:val="hybridMultilevel"/>
    <w:tmpl w:val="CF1E2A5C"/>
    <w:lvl w:ilvl="0" w:tplc="664C0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A30A69"/>
    <w:multiLevelType w:val="hybridMultilevel"/>
    <w:tmpl w:val="66D42C94"/>
    <w:lvl w:ilvl="0" w:tplc="2FEA69C6">
      <w:start w:val="1"/>
      <w:numFmt w:val="decimal"/>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4F651D7A"/>
    <w:multiLevelType w:val="hybridMultilevel"/>
    <w:tmpl w:val="66D42C94"/>
    <w:lvl w:ilvl="0" w:tplc="2FEA69C6">
      <w:start w:val="1"/>
      <w:numFmt w:val="decimal"/>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5" w15:restartNumberingAfterBreak="0">
    <w:nsid w:val="550D2683"/>
    <w:multiLevelType w:val="hybridMultilevel"/>
    <w:tmpl w:val="96BAFA24"/>
    <w:lvl w:ilvl="0" w:tplc="B5343D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9F14D42"/>
    <w:multiLevelType w:val="hybridMultilevel"/>
    <w:tmpl w:val="AE7C803A"/>
    <w:lvl w:ilvl="0" w:tplc="FA3A2A78">
      <w:start w:val="1"/>
      <w:numFmt w:val="decimal"/>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7" w15:restartNumberingAfterBreak="0">
    <w:nsid w:val="63EE6E9F"/>
    <w:multiLevelType w:val="hybridMultilevel"/>
    <w:tmpl w:val="EC32F1F4"/>
    <w:lvl w:ilvl="0" w:tplc="E84A23E2">
      <w:start w:val="1"/>
      <w:numFmt w:val="taiwaneseCountingThousand"/>
      <w:lvlText w:val="%1、"/>
      <w:lvlJc w:val="left"/>
      <w:pPr>
        <w:ind w:left="1440" w:hanging="720"/>
      </w:pPr>
      <w:rPr>
        <w:rFonts w:ascii="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67835D6D"/>
    <w:multiLevelType w:val="hybridMultilevel"/>
    <w:tmpl w:val="499069D2"/>
    <w:lvl w:ilvl="0" w:tplc="0D34D5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DF30A6"/>
    <w:multiLevelType w:val="hybridMultilevel"/>
    <w:tmpl w:val="FEE8B802"/>
    <w:lvl w:ilvl="0" w:tplc="1CBE2C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DF346D8"/>
    <w:multiLevelType w:val="hybridMultilevel"/>
    <w:tmpl w:val="9076832E"/>
    <w:lvl w:ilvl="0" w:tplc="3A0AF5D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1355BAD"/>
    <w:multiLevelType w:val="hybridMultilevel"/>
    <w:tmpl w:val="66D42C94"/>
    <w:lvl w:ilvl="0" w:tplc="2FEA69C6">
      <w:start w:val="1"/>
      <w:numFmt w:val="decimal"/>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2" w15:restartNumberingAfterBreak="0">
    <w:nsid w:val="71DD702F"/>
    <w:multiLevelType w:val="hybridMultilevel"/>
    <w:tmpl w:val="66D42C94"/>
    <w:lvl w:ilvl="0" w:tplc="2FEA69C6">
      <w:start w:val="1"/>
      <w:numFmt w:val="decimal"/>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3" w15:restartNumberingAfterBreak="0">
    <w:nsid w:val="73BF3D30"/>
    <w:multiLevelType w:val="hybridMultilevel"/>
    <w:tmpl w:val="B9D6E034"/>
    <w:lvl w:ilvl="0" w:tplc="DEB8C6A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9D36E34"/>
    <w:multiLevelType w:val="hybridMultilevel"/>
    <w:tmpl w:val="0EB0B60C"/>
    <w:lvl w:ilvl="0" w:tplc="9B825450">
      <w:start w:val="1"/>
      <w:numFmt w:val="bullet"/>
      <w:lvlText w:val=""/>
      <w:lvlJc w:val="left"/>
      <w:pPr>
        <w:tabs>
          <w:tab w:val="num" w:pos="720"/>
        </w:tabs>
        <w:ind w:left="720" w:hanging="360"/>
      </w:pPr>
      <w:rPr>
        <w:rFonts w:ascii="Wingdings" w:hAnsi="Wingdings" w:hint="default"/>
      </w:rPr>
    </w:lvl>
    <w:lvl w:ilvl="1" w:tplc="111A534A">
      <w:start w:val="1"/>
      <w:numFmt w:val="bullet"/>
      <w:lvlText w:val=""/>
      <w:lvlJc w:val="left"/>
      <w:pPr>
        <w:tabs>
          <w:tab w:val="num" w:pos="1440"/>
        </w:tabs>
        <w:ind w:left="1440" w:hanging="360"/>
      </w:pPr>
      <w:rPr>
        <w:rFonts w:ascii="Wingdings" w:hAnsi="Wingdings" w:hint="default"/>
      </w:rPr>
    </w:lvl>
    <w:lvl w:ilvl="2" w:tplc="8DEAF5EE" w:tentative="1">
      <w:start w:val="1"/>
      <w:numFmt w:val="bullet"/>
      <w:lvlText w:val=""/>
      <w:lvlJc w:val="left"/>
      <w:pPr>
        <w:tabs>
          <w:tab w:val="num" w:pos="2160"/>
        </w:tabs>
        <w:ind w:left="2160" w:hanging="360"/>
      </w:pPr>
      <w:rPr>
        <w:rFonts w:ascii="Wingdings" w:hAnsi="Wingdings" w:hint="default"/>
      </w:rPr>
    </w:lvl>
    <w:lvl w:ilvl="3" w:tplc="687E46D6" w:tentative="1">
      <w:start w:val="1"/>
      <w:numFmt w:val="bullet"/>
      <w:lvlText w:val=""/>
      <w:lvlJc w:val="left"/>
      <w:pPr>
        <w:tabs>
          <w:tab w:val="num" w:pos="2880"/>
        </w:tabs>
        <w:ind w:left="2880" w:hanging="360"/>
      </w:pPr>
      <w:rPr>
        <w:rFonts w:ascii="Wingdings" w:hAnsi="Wingdings" w:hint="default"/>
      </w:rPr>
    </w:lvl>
    <w:lvl w:ilvl="4" w:tplc="EFECD34E" w:tentative="1">
      <w:start w:val="1"/>
      <w:numFmt w:val="bullet"/>
      <w:lvlText w:val=""/>
      <w:lvlJc w:val="left"/>
      <w:pPr>
        <w:tabs>
          <w:tab w:val="num" w:pos="3600"/>
        </w:tabs>
        <w:ind w:left="3600" w:hanging="360"/>
      </w:pPr>
      <w:rPr>
        <w:rFonts w:ascii="Wingdings" w:hAnsi="Wingdings" w:hint="default"/>
      </w:rPr>
    </w:lvl>
    <w:lvl w:ilvl="5" w:tplc="13947AEE" w:tentative="1">
      <w:start w:val="1"/>
      <w:numFmt w:val="bullet"/>
      <w:lvlText w:val=""/>
      <w:lvlJc w:val="left"/>
      <w:pPr>
        <w:tabs>
          <w:tab w:val="num" w:pos="4320"/>
        </w:tabs>
        <w:ind w:left="4320" w:hanging="360"/>
      </w:pPr>
      <w:rPr>
        <w:rFonts w:ascii="Wingdings" w:hAnsi="Wingdings" w:hint="default"/>
      </w:rPr>
    </w:lvl>
    <w:lvl w:ilvl="6" w:tplc="A1301868" w:tentative="1">
      <w:start w:val="1"/>
      <w:numFmt w:val="bullet"/>
      <w:lvlText w:val=""/>
      <w:lvlJc w:val="left"/>
      <w:pPr>
        <w:tabs>
          <w:tab w:val="num" w:pos="5040"/>
        </w:tabs>
        <w:ind w:left="5040" w:hanging="360"/>
      </w:pPr>
      <w:rPr>
        <w:rFonts w:ascii="Wingdings" w:hAnsi="Wingdings" w:hint="default"/>
      </w:rPr>
    </w:lvl>
    <w:lvl w:ilvl="7" w:tplc="9EEAE666" w:tentative="1">
      <w:start w:val="1"/>
      <w:numFmt w:val="bullet"/>
      <w:lvlText w:val=""/>
      <w:lvlJc w:val="left"/>
      <w:pPr>
        <w:tabs>
          <w:tab w:val="num" w:pos="5760"/>
        </w:tabs>
        <w:ind w:left="5760" w:hanging="360"/>
      </w:pPr>
      <w:rPr>
        <w:rFonts w:ascii="Wingdings" w:hAnsi="Wingdings" w:hint="default"/>
      </w:rPr>
    </w:lvl>
    <w:lvl w:ilvl="8" w:tplc="63DC89C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4"/>
  </w:num>
  <w:num w:numId="3">
    <w:abstractNumId w:val="31"/>
  </w:num>
  <w:num w:numId="4">
    <w:abstractNumId w:val="32"/>
  </w:num>
  <w:num w:numId="5">
    <w:abstractNumId w:val="3"/>
  </w:num>
  <w:num w:numId="6">
    <w:abstractNumId w:val="0"/>
  </w:num>
  <w:num w:numId="7">
    <w:abstractNumId w:val="33"/>
  </w:num>
  <w:num w:numId="8">
    <w:abstractNumId w:val="9"/>
  </w:num>
  <w:num w:numId="9">
    <w:abstractNumId w:val="13"/>
  </w:num>
  <w:num w:numId="10">
    <w:abstractNumId w:val="30"/>
  </w:num>
  <w:num w:numId="11">
    <w:abstractNumId w:val="23"/>
  </w:num>
  <w:num w:numId="12">
    <w:abstractNumId w:val="25"/>
  </w:num>
  <w:num w:numId="13">
    <w:abstractNumId w:val="20"/>
  </w:num>
  <w:num w:numId="14">
    <w:abstractNumId w:val="10"/>
  </w:num>
  <w:num w:numId="15">
    <w:abstractNumId w:val="11"/>
  </w:num>
  <w:num w:numId="16">
    <w:abstractNumId w:val="17"/>
  </w:num>
  <w:num w:numId="17">
    <w:abstractNumId w:val="6"/>
  </w:num>
  <w:num w:numId="18">
    <w:abstractNumId w:val="28"/>
  </w:num>
  <w:num w:numId="19">
    <w:abstractNumId w:val="8"/>
  </w:num>
  <w:num w:numId="20">
    <w:abstractNumId w:val="29"/>
  </w:num>
  <w:num w:numId="21">
    <w:abstractNumId w:val="7"/>
  </w:num>
  <w:num w:numId="22">
    <w:abstractNumId w:val="18"/>
  </w:num>
  <w:num w:numId="23">
    <w:abstractNumId w:val="16"/>
  </w:num>
  <w:num w:numId="24">
    <w:abstractNumId w:val="22"/>
  </w:num>
  <w:num w:numId="25">
    <w:abstractNumId w:val="21"/>
  </w:num>
  <w:num w:numId="26">
    <w:abstractNumId w:val="26"/>
  </w:num>
  <w:num w:numId="27">
    <w:abstractNumId w:val="27"/>
  </w:num>
  <w:num w:numId="28">
    <w:abstractNumId w:val="1"/>
  </w:num>
  <w:num w:numId="29">
    <w:abstractNumId w:val="34"/>
  </w:num>
  <w:num w:numId="30">
    <w:abstractNumId w:val="14"/>
  </w:num>
  <w:num w:numId="31">
    <w:abstractNumId w:val="12"/>
  </w:num>
  <w:num w:numId="32">
    <w:abstractNumId w:val="19"/>
  </w:num>
  <w:num w:numId="33">
    <w:abstractNumId w:val="4"/>
  </w:num>
  <w:num w:numId="34">
    <w:abstractNumId w:val="15"/>
  </w:num>
  <w:num w:numId="3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B7B"/>
    <w:rsid w:val="000054DF"/>
    <w:rsid w:val="000103AC"/>
    <w:rsid w:val="00010A57"/>
    <w:rsid w:val="00012BFC"/>
    <w:rsid w:val="00013C7E"/>
    <w:rsid w:val="00016FDD"/>
    <w:rsid w:val="00022A8E"/>
    <w:rsid w:val="000401A2"/>
    <w:rsid w:val="00040809"/>
    <w:rsid w:val="00041A3B"/>
    <w:rsid w:val="00045CE1"/>
    <w:rsid w:val="0006522F"/>
    <w:rsid w:val="000734BB"/>
    <w:rsid w:val="00074657"/>
    <w:rsid w:val="00077694"/>
    <w:rsid w:val="000830F3"/>
    <w:rsid w:val="00085C24"/>
    <w:rsid w:val="0009035A"/>
    <w:rsid w:val="00090641"/>
    <w:rsid w:val="000913A6"/>
    <w:rsid w:val="00094F06"/>
    <w:rsid w:val="000A1AFE"/>
    <w:rsid w:val="000A30D0"/>
    <w:rsid w:val="000A37D4"/>
    <w:rsid w:val="000A3F05"/>
    <w:rsid w:val="000A5346"/>
    <w:rsid w:val="000A5DCC"/>
    <w:rsid w:val="000A64AB"/>
    <w:rsid w:val="000A68AD"/>
    <w:rsid w:val="000B1FB3"/>
    <w:rsid w:val="000B2329"/>
    <w:rsid w:val="000C54CA"/>
    <w:rsid w:val="000C59B8"/>
    <w:rsid w:val="000C5B23"/>
    <w:rsid w:val="000E1A0F"/>
    <w:rsid w:val="000E7665"/>
    <w:rsid w:val="000E7F6A"/>
    <w:rsid w:val="000F2E1E"/>
    <w:rsid w:val="000F5CC7"/>
    <w:rsid w:val="001009E9"/>
    <w:rsid w:val="00100A1C"/>
    <w:rsid w:val="00101208"/>
    <w:rsid w:val="00101671"/>
    <w:rsid w:val="001037A8"/>
    <w:rsid w:val="00103F26"/>
    <w:rsid w:val="0010623A"/>
    <w:rsid w:val="00112711"/>
    <w:rsid w:val="00113A62"/>
    <w:rsid w:val="00115FD4"/>
    <w:rsid w:val="001165CC"/>
    <w:rsid w:val="0011744E"/>
    <w:rsid w:val="001219C4"/>
    <w:rsid w:val="00121D9B"/>
    <w:rsid w:val="0012477D"/>
    <w:rsid w:val="001325C6"/>
    <w:rsid w:val="0013288D"/>
    <w:rsid w:val="0013579C"/>
    <w:rsid w:val="00141F8E"/>
    <w:rsid w:val="00144B99"/>
    <w:rsid w:val="00147371"/>
    <w:rsid w:val="001544C9"/>
    <w:rsid w:val="00160881"/>
    <w:rsid w:val="00163250"/>
    <w:rsid w:val="00163C39"/>
    <w:rsid w:val="0016408A"/>
    <w:rsid w:val="00164EB0"/>
    <w:rsid w:val="00166FFC"/>
    <w:rsid w:val="001715E2"/>
    <w:rsid w:val="001725F5"/>
    <w:rsid w:val="001768A2"/>
    <w:rsid w:val="00180AB6"/>
    <w:rsid w:val="001856A5"/>
    <w:rsid w:val="001905B1"/>
    <w:rsid w:val="00194D71"/>
    <w:rsid w:val="00197441"/>
    <w:rsid w:val="001A0325"/>
    <w:rsid w:val="001A1A28"/>
    <w:rsid w:val="001A1E0C"/>
    <w:rsid w:val="001A38EB"/>
    <w:rsid w:val="001A5F43"/>
    <w:rsid w:val="001B5358"/>
    <w:rsid w:val="001B6C33"/>
    <w:rsid w:val="001C3CB7"/>
    <w:rsid w:val="001C5C97"/>
    <w:rsid w:val="001D444E"/>
    <w:rsid w:val="001D7CF6"/>
    <w:rsid w:val="001E048E"/>
    <w:rsid w:val="001E1195"/>
    <w:rsid w:val="001E341E"/>
    <w:rsid w:val="001E41A1"/>
    <w:rsid w:val="001F09B5"/>
    <w:rsid w:val="001F770D"/>
    <w:rsid w:val="001F7FE6"/>
    <w:rsid w:val="00202858"/>
    <w:rsid w:val="002032AC"/>
    <w:rsid w:val="00205C20"/>
    <w:rsid w:val="002101D7"/>
    <w:rsid w:val="0021548C"/>
    <w:rsid w:val="0021625C"/>
    <w:rsid w:val="00220423"/>
    <w:rsid w:val="00222770"/>
    <w:rsid w:val="0022574A"/>
    <w:rsid w:val="00232A18"/>
    <w:rsid w:val="002374A3"/>
    <w:rsid w:val="002378BA"/>
    <w:rsid w:val="00242062"/>
    <w:rsid w:val="00242C8B"/>
    <w:rsid w:val="00242CA5"/>
    <w:rsid w:val="00243563"/>
    <w:rsid w:val="002436BA"/>
    <w:rsid w:val="00243936"/>
    <w:rsid w:val="002461F3"/>
    <w:rsid w:val="00257181"/>
    <w:rsid w:val="0025791B"/>
    <w:rsid w:val="0026203F"/>
    <w:rsid w:val="0026562E"/>
    <w:rsid w:val="002746A8"/>
    <w:rsid w:val="002772F1"/>
    <w:rsid w:val="00277F30"/>
    <w:rsid w:val="00280CE3"/>
    <w:rsid w:val="002835DF"/>
    <w:rsid w:val="00286FFE"/>
    <w:rsid w:val="00295D0D"/>
    <w:rsid w:val="002A35CD"/>
    <w:rsid w:val="002A3A23"/>
    <w:rsid w:val="002A44E1"/>
    <w:rsid w:val="002A4C73"/>
    <w:rsid w:val="002A53F2"/>
    <w:rsid w:val="002A557B"/>
    <w:rsid w:val="002A7448"/>
    <w:rsid w:val="002B2140"/>
    <w:rsid w:val="002B2B4D"/>
    <w:rsid w:val="002B34D0"/>
    <w:rsid w:val="002B56AB"/>
    <w:rsid w:val="002C139E"/>
    <w:rsid w:val="002C34BD"/>
    <w:rsid w:val="002C579C"/>
    <w:rsid w:val="002C698E"/>
    <w:rsid w:val="002D12BD"/>
    <w:rsid w:val="002D1BAF"/>
    <w:rsid w:val="002D2EB5"/>
    <w:rsid w:val="002D3A9B"/>
    <w:rsid w:val="002D3C1D"/>
    <w:rsid w:val="002D6E77"/>
    <w:rsid w:val="002E140C"/>
    <w:rsid w:val="002E37C4"/>
    <w:rsid w:val="002F0125"/>
    <w:rsid w:val="002F332A"/>
    <w:rsid w:val="002F6D5B"/>
    <w:rsid w:val="003028E7"/>
    <w:rsid w:val="0030375C"/>
    <w:rsid w:val="0031041F"/>
    <w:rsid w:val="00312A29"/>
    <w:rsid w:val="00315EED"/>
    <w:rsid w:val="00322A4D"/>
    <w:rsid w:val="00327DC7"/>
    <w:rsid w:val="00330EBF"/>
    <w:rsid w:val="003332EF"/>
    <w:rsid w:val="003341C5"/>
    <w:rsid w:val="003344AF"/>
    <w:rsid w:val="003349FF"/>
    <w:rsid w:val="0033593D"/>
    <w:rsid w:val="0033618C"/>
    <w:rsid w:val="0033642D"/>
    <w:rsid w:val="00337999"/>
    <w:rsid w:val="003434BA"/>
    <w:rsid w:val="003442C9"/>
    <w:rsid w:val="00345D6D"/>
    <w:rsid w:val="003525EC"/>
    <w:rsid w:val="003544CD"/>
    <w:rsid w:val="00356DE8"/>
    <w:rsid w:val="003570E8"/>
    <w:rsid w:val="00361305"/>
    <w:rsid w:val="0036367E"/>
    <w:rsid w:val="00367676"/>
    <w:rsid w:val="00370C76"/>
    <w:rsid w:val="00375B7B"/>
    <w:rsid w:val="00376CE9"/>
    <w:rsid w:val="003771A0"/>
    <w:rsid w:val="00380EB9"/>
    <w:rsid w:val="0038442A"/>
    <w:rsid w:val="003914FC"/>
    <w:rsid w:val="00392365"/>
    <w:rsid w:val="00394B7D"/>
    <w:rsid w:val="003965B1"/>
    <w:rsid w:val="003965BC"/>
    <w:rsid w:val="00397C87"/>
    <w:rsid w:val="003A1EE7"/>
    <w:rsid w:val="003A3886"/>
    <w:rsid w:val="003A3DF7"/>
    <w:rsid w:val="003B2CD6"/>
    <w:rsid w:val="003B632D"/>
    <w:rsid w:val="003B6520"/>
    <w:rsid w:val="003C106C"/>
    <w:rsid w:val="003C640A"/>
    <w:rsid w:val="003C7547"/>
    <w:rsid w:val="003D00D1"/>
    <w:rsid w:val="003D0EFA"/>
    <w:rsid w:val="003D18D1"/>
    <w:rsid w:val="003D3A95"/>
    <w:rsid w:val="003D4D17"/>
    <w:rsid w:val="003D6268"/>
    <w:rsid w:val="003E3C89"/>
    <w:rsid w:val="003E5449"/>
    <w:rsid w:val="003E797D"/>
    <w:rsid w:val="003E7F71"/>
    <w:rsid w:val="003F45C4"/>
    <w:rsid w:val="003F5125"/>
    <w:rsid w:val="003F5215"/>
    <w:rsid w:val="003F5C59"/>
    <w:rsid w:val="003F68FC"/>
    <w:rsid w:val="0040052A"/>
    <w:rsid w:val="004028CE"/>
    <w:rsid w:val="0040291B"/>
    <w:rsid w:val="00403D21"/>
    <w:rsid w:val="00406D01"/>
    <w:rsid w:val="00411E6C"/>
    <w:rsid w:val="00412396"/>
    <w:rsid w:val="00416C17"/>
    <w:rsid w:val="004208AA"/>
    <w:rsid w:val="004223D4"/>
    <w:rsid w:val="0042632A"/>
    <w:rsid w:val="0043110F"/>
    <w:rsid w:val="0043184D"/>
    <w:rsid w:val="00437BE5"/>
    <w:rsid w:val="00445F7F"/>
    <w:rsid w:val="0044601E"/>
    <w:rsid w:val="00452982"/>
    <w:rsid w:val="004554D1"/>
    <w:rsid w:val="004619E0"/>
    <w:rsid w:val="00466F7B"/>
    <w:rsid w:val="00490343"/>
    <w:rsid w:val="00490EAB"/>
    <w:rsid w:val="004930F0"/>
    <w:rsid w:val="00495C3A"/>
    <w:rsid w:val="00495D6D"/>
    <w:rsid w:val="00496928"/>
    <w:rsid w:val="004A0379"/>
    <w:rsid w:val="004A0A14"/>
    <w:rsid w:val="004A11D2"/>
    <w:rsid w:val="004A24F1"/>
    <w:rsid w:val="004A2D94"/>
    <w:rsid w:val="004A3888"/>
    <w:rsid w:val="004A3F60"/>
    <w:rsid w:val="004A480B"/>
    <w:rsid w:val="004A4B1C"/>
    <w:rsid w:val="004A5753"/>
    <w:rsid w:val="004B1CBB"/>
    <w:rsid w:val="004B4338"/>
    <w:rsid w:val="004C2B13"/>
    <w:rsid w:val="004C6B04"/>
    <w:rsid w:val="004C6BA3"/>
    <w:rsid w:val="004D066C"/>
    <w:rsid w:val="004D5256"/>
    <w:rsid w:val="004D55CB"/>
    <w:rsid w:val="004D7A51"/>
    <w:rsid w:val="004E267C"/>
    <w:rsid w:val="004F4EA1"/>
    <w:rsid w:val="004F50CC"/>
    <w:rsid w:val="004F7843"/>
    <w:rsid w:val="005005A8"/>
    <w:rsid w:val="005029A5"/>
    <w:rsid w:val="005038CF"/>
    <w:rsid w:val="00504EAE"/>
    <w:rsid w:val="005111A6"/>
    <w:rsid w:val="005119BE"/>
    <w:rsid w:val="0051270F"/>
    <w:rsid w:val="00524BF1"/>
    <w:rsid w:val="00526F52"/>
    <w:rsid w:val="00527B8C"/>
    <w:rsid w:val="005303A0"/>
    <w:rsid w:val="00530D6C"/>
    <w:rsid w:val="00530EB5"/>
    <w:rsid w:val="00531251"/>
    <w:rsid w:val="00540CF1"/>
    <w:rsid w:val="00542518"/>
    <w:rsid w:val="00545228"/>
    <w:rsid w:val="00550F39"/>
    <w:rsid w:val="00552493"/>
    <w:rsid w:val="00554E21"/>
    <w:rsid w:val="0055564D"/>
    <w:rsid w:val="00555A1C"/>
    <w:rsid w:val="00556F8C"/>
    <w:rsid w:val="005572BC"/>
    <w:rsid w:val="00560743"/>
    <w:rsid w:val="00561716"/>
    <w:rsid w:val="00561C1D"/>
    <w:rsid w:val="00561D7B"/>
    <w:rsid w:val="0056721B"/>
    <w:rsid w:val="00567B24"/>
    <w:rsid w:val="00571AD4"/>
    <w:rsid w:val="005756C5"/>
    <w:rsid w:val="00580BBE"/>
    <w:rsid w:val="00580EAC"/>
    <w:rsid w:val="00581648"/>
    <w:rsid w:val="005834B2"/>
    <w:rsid w:val="00585410"/>
    <w:rsid w:val="00586B5A"/>
    <w:rsid w:val="005911D4"/>
    <w:rsid w:val="005914DC"/>
    <w:rsid w:val="005944CD"/>
    <w:rsid w:val="00594A69"/>
    <w:rsid w:val="005A0FD1"/>
    <w:rsid w:val="005A11F3"/>
    <w:rsid w:val="005A131B"/>
    <w:rsid w:val="005A1866"/>
    <w:rsid w:val="005A35B3"/>
    <w:rsid w:val="005A430C"/>
    <w:rsid w:val="005A5598"/>
    <w:rsid w:val="005A587C"/>
    <w:rsid w:val="005A69B7"/>
    <w:rsid w:val="005A79B9"/>
    <w:rsid w:val="005B1501"/>
    <w:rsid w:val="005B3643"/>
    <w:rsid w:val="005B585B"/>
    <w:rsid w:val="005B619D"/>
    <w:rsid w:val="005B6C01"/>
    <w:rsid w:val="005C0097"/>
    <w:rsid w:val="005C4D78"/>
    <w:rsid w:val="005C63E8"/>
    <w:rsid w:val="005D0631"/>
    <w:rsid w:val="005D2736"/>
    <w:rsid w:val="005D2948"/>
    <w:rsid w:val="005D2D3F"/>
    <w:rsid w:val="005D3D90"/>
    <w:rsid w:val="005D44A9"/>
    <w:rsid w:val="005E4865"/>
    <w:rsid w:val="005E4F4E"/>
    <w:rsid w:val="005F28D2"/>
    <w:rsid w:val="005F5DE1"/>
    <w:rsid w:val="005F636E"/>
    <w:rsid w:val="00600130"/>
    <w:rsid w:val="00600CE7"/>
    <w:rsid w:val="00601B8B"/>
    <w:rsid w:val="00603C1F"/>
    <w:rsid w:val="00611CD0"/>
    <w:rsid w:val="00613C0E"/>
    <w:rsid w:val="006159A6"/>
    <w:rsid w:val="006179D3"/>
    <w:rsid w:val="00620F43"/>
    <w:rsid w:val="0062192A"/>
    <w:rsid w:val="00626154"/>
    <w:rsid w:val="006301E4"/>
    <w:rsid w:val="00630A40"/>
    <w:rsid w:val="00636DAF"/>
    <w:rsid w:val="00644002"/>
    <w:rsid w:val="00645C65"/>
    <w:rsid w:val="00647976"/>
    <w:rsid w:val="006479B4"/>
    <w:rsid w:val="0065230C"/>
    <w:rsid w:val="0065396A"/>
    <w:rsid w:val="00656D78"/>
    <w:rsid w:val="00660071"/>
    <w:rsid w:val="00662591"/>
    <w:rsid w:val="006627B5"/>
    <w:rsid w:val="00662E39"/>
    <w:rsid w:val="00665C69"/>
    <w:rsid w:val="00666862"/>
    <w:rsid w:val="00667C34"/>
    <w:rsid w:val="006761F8"/>
    <w:rsid w:val="00681DF2"/>
    <w:rsid w:val="00682CA8"/>
    <w:rsid w:val="00685D31"/>
    <w:rsid w:val="0068788A"/>
    <w:rsid w:val="006908E2"/>
    <w:rsid w:val="00691B5B"/>
    <w:rsid w:val="00693E23"/>
    <w:rsid w:val="00695075"/>
    <w:rsid w:val="00696C89"/>
    <w:rsid w:val="00697266"/>
    <w:rsid w:val="0069778F"/>
    <w:rsid w:val="006A2178"/>
    <w:rsid w:val="006A62B4"/>
    <w:rsid w:val="006B0E6D"/>
    <w:rsid w:val="006B36D5"/>
    <w:rsid w:val="006C23FF"/>
    <w:rsid w:val="006C2AA3"/>
    <w:rsid w:val="006C3B54"/>
    <w:rsid w:val="006D23CC"/>
    <w:rsid w:val="006D7A9E"/>
    <w:rsid w:val="006E2C84"/>
    <w:rsid w:val="006F1463"/>
    <w:rsid w:val="006F66FE"/>
    <w:rsid w:val="00702009"/>
    <w:rsid w:val="00714991"/>
    <w:rsid w:val="007157F5"/>
    <w:rsid w:val="007161C3"/>
    <w:rsid w:val="007164A9"/>
    <w:rsid w:val="00716D09"/>
    <w:rsid w:val="007172D9"/>
    <w:rsid w:val="00720A76"/>
    <w:rsid w:val="007233A2"/>
    <w:rsid w:val="00724E45"/>
    <w:rsid w:val="00726FD9"/>
    <w:rsid w:val="0073235F"/>
    <w:rsid w:val="00732630"/>
    <w:rsid w:val="00732C7E"/>
    <w:rsid w:val="00735C55"/>
    <w:rsid w:val="0073604F"/>
    <w:rsid w:val="00737066"/>
    <w:rsid w:val="0073783B"/>
    <w:rsid w:val="007402DF"/>
    <w:rsid w:val="00740D76"/>
    <w:rsid w:val="00745D57"/>
    <w:rsid w:val="00746E9C"/>
    <w:rsid w:val="0075047F"/>
    <w:rsid w:val="0075373E"/>
    <w:rsid w:val="00753C9E"/>
    <w:rsid w:val="00754D59"/>
    <w:rsid w:val="00755EF4"/>
    <w:rsid w:val="00756606"/>
    <w:rsid w:val="0075661E"/>
    <w:rsid w:val="007578CE"/>
    <w:rsid w:val="00757F5D"/>
    <w:rsid w:val="007650A5"/>
    <w:rsid w:val="00770B01"/>
    <w:rsid w:val="0077205A"/>
    <w:rsid w:val="00772F71"/>
    <w:rsid w:val="00773058"/>
    <w:rsid w:val="00775919"/>
    <w:rsid w:val="007763AC"/>
    <w:rsid w:val="00780C93"/>
    <w:rsid w:val="007815F3"/>
    <w:rsid w:val="00782269"/>
    <w:rsid w:val="00786AD9"/>
    <w:rsid w:val="00786BC1"/>
    <w:rsid w:val="00786EB9"/>
    <w:rsid w:val="00791E8A"/>
    <w:rsid w:val="007928E5"/>
    <w:rsid w:val="00792DF0"/>
    <w:rsid w:val="00795449"/>
    <w:rsid w:val="007A01FE"/>
    <w:rsid w:val="007A037E"/>
    <w:rsid w:val="007A1560"/>
    <w:rsid w:val="007A5C56"/>
    <w:rsid w:val="007B26B2"/>
    <w:rsid w:val="007B2FFA"/>
    <w:rsid w:val="007B3D4A"/>
    <w:rsid w:val="007B457C"/>
    <w:rsid w:val="007B4763"/>
    <w:rsid w:val="007C58C7"/>
    <w:rsid w:val="007C7B20"/>
    <w:rsid w:val="007D0678"/>
    <w:rsid w:val="007D2690"/>
    <w:rsid w:val="007D2C46"/>
    <w:rsid w:val="007D2DCF"/>
    <w:rsid w:val="007D5F14"/>
    <w:rsid w:val="007D7E57"/>
    <w:rsid w:val="007E1AEA"/>
    <w:rsid w:val="007E2F5C"/>
    <w:rsid w:val="007F3445"/>
    <w:rsid w:val="007F36A6"/>
    <w:rsid w:val="00804D20"/>
    <w:rsid w:val="00813E5F"/>
    <w:rsid w:val="00815D81"/>
    <w:rsid w:val="00816D6F"/>
    <w:rsid w:val="00820225"/>
    <w:rsid w:val="00823E00"/>
    <w:rsid w:val="008257C1"/>
    <w:rsid w:val="00825AE6"/>
    <w:rsid w:val="008271A1"/>
    <w:rsid w:val="00831C38"/>
    <w:rsid w:val="00836F75"/>
    <w:rsid w:val="008402DF"/>
    <w:rsid w:val="00841F67"/>
    <w:rsid w:val="00842AC1"/>
    <w:rsid w:val="008451FD"/>
    <w:rsid w:val="00850728"/>
    <w:rsid w:val="00853206"/>
    <w:rsid w:val="00854E19"/>
    <w:rsid w:val="0085699A"/>
    <w:rsid w:val="00860D9D"/>
    <w:rsid w:val="008654CC"/>
    <w:rsid w:val="00867561"/>
    <w:rsid w:val="00877509"/>
    <w:rsid w:val="00882B80"/>
    <w:rsid w:val="00885162"/>
    <w:rsid w:val="00887DCA"/>
    <w:rsid w:val="00894858"/>
    <w:rsid w:val="0089578B"/>
    <w:rsid w:val="00897919"/>
    <w:rsid w:val="00897FBE"/>
    <w:rsid w:val="008A342F"/>
    <w:rsid w:val="008A49AF"/>
    <w:rsid w:val="008A4ABA"/>
    <w:rsid w:val="008B01F5"/>
    <w:rsid w:val="008B0FC5"/>
    <w:rsid w:val="008B16F2"/>
    <w:rsid w:val="008B69D4"/>
    <w:rsid w:val="008C176A"/>
    <w:rsid w:val="008C2A89"/>
    <w:rsid w:val="008C4578"/>
    <w:rsid w:val="008C62A3"/>
    <w:rsid w:val="008C6CB8"/>
    <w:rsid w:val="008D0A5F"/>
    <w:rsid w:val="008D16C0"/>
    <w:rsid w:val="008E1F1B"/>
    <w:rsid w:val="008E4CEC"/>
    <w:rsid w:val="008E6807"/>
    <w:rsid w:val="008E6E8D"/>
    <w:rsid w:val="008E71DA"/>
    <w:rsid w:val="008E7CB2"/>
    <w:rsid w:val="00906096"/>
    <w:rsid w:val="00912406"/>
    <w:rsid w:val="009148E4"/>
    <w:rsid w:val="00920B6E"/>
    <w:rsid w:val="00921B51"/>
    <w:rsid w:val="0092553A"/>
    <w:rsid w:val="00931587"/>
    <w:rsid w:val="00936947"/>
    <w:rsid w:val="00942A91"/>
    <w:rsid w:val="00947CEC"/>
    <w:rsid w:val="00951E5A"/>
    <w:rsid w:val="009545A1"/>
    <w:rsid w:val="00954669"/>
    <w:rsid w:val="00956553"/>
    <w:rsid w:val="009569A7"/>
    <w:rsid w:val="00964557"/>
    <w:rsid w:val="00966A72"/>
    <w:rsid w:val="00967D64"/>
    <w:rsid w:val="009704A5"/>
    <w:rsid w:val="0097116C"/>
    <w:rsid w:val="00972F29"/>
    <w:rsid w:val="00973EA6"/>
    <w:rsid w:val="00973F1C"/>
    <w:rsid w:val="009754AF"/>
    <w:rsid w:val="00976244"/>
    <w:rsid w:val="00980325"/>
    <w:rsid w:val="00980378"/>
    <w:rsid w:val="009804AA"/>
    <w:rsid w:val="0098132C"/>
    <w:rsid w:val="00981E3D"/>
    <w:rsid w:val="00986B04"/>
    <w:rsid w:val="00991917"/>
    <w:rsid w:val="0099414C"/>
    <w:rsid w:val="0099480E"/>
    <w:rsid w:val="00995123"/>
    <w:rsid w:val="00997167"/>
    <w:rsid w:val="00997194"/>
    <w:rsid w:val="009A1B9A"/>
    <w:rsid w:val="009A2F7F"/>
    <w:rsid w:val="009A4BB8"/>
    <w:rsid w:val="009B4CEE"/>
    <w:rsid w:val="009B6287"/>
    <w:rsid w:val="009B7B63"/>
    <w:rsid w:val="009C0297"/>
    <w:rsid w:val="009C0F29"/>
    <w:rsid w:val="009C17C6"/>
    <w:rsid w:val="009C2494"/>
    <w:rsid w:val="009C33EA"/>
    <w:rsid w:val="009C69BA"/>
    <w:rsid w:val="009C74B7"/>
    <w:rsid w:val="009D0106"/>
    <w:rsid w:val="009E2288"/>
    <w:rsid w:val="009E341E"/>
    <w:rsid w:val="009E4516"/>
    <w:rsid w:val="009E6C4E"/>
    <w:rsid w:val="009F41B5"/>
    <w:rsid w:val="009F4C9D"/>
    <w:rsid w:val="00A006BA"/>
    <w:rsid w:val="00A010E7"/>
    <w:rsid w:val="00A07A01"/>
    <w:rsid w:val="00A11CE6"/>
    <w:rsid w:val="00A1265F"/>
    <w:rsid w:val="00A12CC8"/>
    <w:rsid w:val="00A14791"/>
    <w:rsid w:val="00A1743E"/>
    <w:rsid w:val="00A17CDD"/>
    <w:rsid w:val="00A202E5"/>
    <w:rsid w:val="00A20C1F"/>
    <w:rsid w:val="00A23A9A"/>
    <w:rsid w:val="00A261D0"/>
    <w:rsid w:val="00A30697"/>
    <w:rsid w:val="00A3681D"/>
    <w:rsid w:val="00A36FAF"/>
    <w:rsid w:val="00A375D2"/>
    <w:rsid w:val="00A3772E"/>
    <w:rsid w:val="00A40AEB"/>
    <w:rsid w:val="00A4249F"/>
    <w:rsid w:val="00A429CB"/>
    <w:rsid w:val="00A439BF"/>
    <w:rsid w:val="00A46860"/>
    <w:rsid w:val="00A47CA7"/>
    <w:rsid w:val="00A51B96"/>
    <w:rsid w:val="00A54320"/>
    <w:rsid w:val="00A544E9"/>
    <w:rsid w:val="00A570DF"/>
    <w:rsid w:val="00A60979"/>
    <w:rsid w:val="00A65000"/>
    <w:rsid w:val="00A66741"/>
    <w:rsid w:val="00A67A9C"/>
    <w:rsid w:val="00A7050B"/>
    <w:rsid w:val="00A70FF8"/>
    <w:rsid w:val="00A73FE7"/>
    <w:rsid w:val="00A75C98"/>
    <w:rsid w:val="00A8182D"/>
    <w:rsid w:val="00A81D5C"/>
    <w:rsid w:val="00A81E30"/>
    <w:rsid w:val="00A826FA"/>
    <w:rsid w:val="00A84A09"/>
    <w:rsid w:val="00A85507"/>
    <w:rsid w:val="00A901D0"/>
    <w:rsid w:val="00A92AC9"/>
    <w:rsid w:val="00A95C37"/>
    <w:rsid w:val="00A95C3D"/>
    <w:rsid w:val="00AA1127"/>
    <w:rsid w:val="00AA430E"/>
    <w:rsid w:val="00AA564A"/>
    <w:rsid w:val="00AA5BE7"/>
    <w:rsid w:val="00AA6C1E"/>
    <w:rsid w:val="00AA7D7A"/>
    <w:rsid w:val="00AB2416"/>
    <w:rsid w:val="00AB3ECA"/>
    <w:rsid w:val="00AB5587"/>
    <w:rsid w:val="00AB585B"/>
    <w:rsid w:val="00AB751B"/>
    <w:rsid w:val="00AC1828"/>
    <w:rsid w:val="00AC5A97"/>
    <w:rsid w:val="00AC6BAE"/>
    <w:rsid w:val="00AD0144"/>
    <w:rsid w:val="00AD04F2"/>
    <w:rsid w:val="00AD3AC0"/>
    <w:rsid w:val="00AD74D4"/>
    <w:rsid w:val="00AE0AA7"/>
    <w:rsid w:val="00AE19A2"/>
    <w:rsid w:val="00AE360D"/>
    <w:rsid w:val="00AE3D3D"/>
    <w:rsid w:val="00AE4F17"/>
    <w:rsid w:val="00AE5875"/>
    <w:rsid w:val="00AF1686"/>
    <w:rsid w:val="00AF5BB7"/>
    <w:rsid w:val="00B023FB"/>
    <w:rsid w:val="00B127FA"/>
    <w:rsid w:val="00B14C87"/>
    <w:rsid w:val="00B16E57"/>
    <w:rsid w:val="00B21E63"/>
    <w:rsid w:val="00B2629B"/>
    <w:rsid w:val="00B26975"/>
    <w:rsid w:val="00B27448"/>
    <w:rsid w:val="00B329EB"/>
    <w:rsid w:val="00B34757"/>
    <w:rsid w:val="00B34C10"/>
    <w:rsid w:val="00B34F7B"/>
    <w:rsid w:val="00B350A9"/>
    <w:rsid w:val="00B40724"/>
    <w:rsid w:val="00B433A8"/>
    <w:rsid w:val="00B44D7D"/>
    <w:rsid w:val="00B47A16"/>
    <w:rsid w:val="00B55EA7"/>
    <w:rsid w:val="00B5638E"/>
    <w:rsid w:val="00B618AB"/>
    <w:rsid w:val="00B6721D"/>
    <w:rsid w:val="00B67C74"/>
    <w:rsid w:val="00B766C6"/>
    <w:rsid w:val="00B775EC"/>
    <w:rsid w:val="00B808E5"/>
    <w:rsid w:val="00B809C0"/>
    <w:rsid w:val="00B80DA1"/>
    <w:rsid w:val="00B830DE"/>
    <w:rsid w:val="00B84454"/>
    <w:rsid w:val="00B86FE8"/>
    <w:rsid w:val="00B9296B"/>
    <w:rsid w:val="00B942D6"/>
    <w:rsid w:val="00B96880"/>
    <w:rsid w:val="00B97D4B"/>
    <w:rsid w:val="00BA1A6B"/>
    <w:rsid w:val="00BB0EF0"/>
    <w:rsid w:val="00BC0909"/>
    <w:rsid w:val="00BC1750"/>
    <w:rsid w:val="00BC2865"/>
    <w:rsid w:val="00BC2EE4"/>
    <w:rsid w:val="00BC3D9C"/>
    <w:rsid w:val="00BD0E7E"/>
    <w:rsid w:val="00BD503B"/>
    <w:rsid w:val="00BE0020"/>
    <w:rsid w:val="00BE43D3"/>
    <w:rsid w:val="00BE514F"/>
    <w:rsid w:val="00BE6A2C"/>
    <w:rsid w:val="00BF0BB0"/>
    <w:rsid w:val="00BF21D2"/>
    <w:rsid w:val="00BF6E32"/>
    <w:rsid w:val="00BF76F8"/>
    <w:rsid w:val="00C03F56"/>
    <w:rsid w:val="00C077B8"/>
    <w:rsid w:val="00C1241D"/>
    <w:rsid w:val="00C132A0"/>
    <w:rsid w:val="00C13D3E"/>
    <w:rsid w:val="00C15733"/>
    <w:rsid w:val="00C178C2"/>
    <w:rsid w:val="00C24CAB"/>
    <w:rsid w:val="00C2628B"/>
    <w:rsid w:val="00C34A92"/>
    <w:rsid w:val="00C352E7"/>
    <w:rsid w:val="00C40192"/>
    <w:rsid w:val="00C40F5D"/>
    <w:rsid w:val="00C426B8"/>
    <w:rsid w:val="00C44E84"/>
    <w:rsid w:val="00C450B1"/>
    <w:rsid w:val="00C4719B"/>
    <w:rsid w:val="00C47396"/>
    <w:rsid w:val="00C52963"/>
    <w:rsid w:val="00C54582"/>
    <w:rsid w:val="00C5792C"/>
    <w:rsid w:val="00C67C51"/>
    <w:rsid w:val="00C738B9"/>
    <w:rsid w:val="00C8061D"/>
    <w:rsid w:val="00C90F7C"/>
    <w:rsid w:val="00C91629"/>
    <w:rsid w:val="00C93E7B"/>
    <w:rsid w:val="00C9407D"/>
    <w:rsid w:val="00C97252"/>
    <w:rsid w:val="00CA3253"/>
    <w:rsid w:val="00CA5A0D"/>
    <w:rsid w:val="00CA6C80"/>
    <w:rsid w:val="00CB0B50"/>
    <w:rsid w:val="00CC12F9"/>
    <w:rsid w:val="00CC22BE"/>
    <w:rsid w:val="00CC5DA6"/>
    <w:rsid w:val="00CD2C50"/>
    <w:rsid w:val="00CD34C4"/>
    <w:rsid w:val="00CD4F2A"/>
    <w:rsid w:val="00CD567E"/>
    <w:rsid w:val="00CD638B"/>
    <w:rsid w:val="00CD79ED"/>
    <w:rsid w:val="00CD7B16"/>
    <w:rsid w:val="00CE7289"/>
    <w:rsid w:val="00CE72B8"/>
    <w:rsid w:val="00CF5A9C"/>
    <w:rsid w:val="00CF630A"/>
    <w:rsid w:val="00D01D7D"/>
    <w:rsid w:val="00D025B9"/>
    <w:rsid w:val="00D05B8F"/>
    <w:rsid w:val="00D12592"/>
    <w:rsid w:val="00D13253"/>
    <w:rsid w:val="00D16A05"/>
    <w:rsid w:val="00D16C1C"/>
    <w:rsid w:val="00D17A88"/>
    <w:rsid w:val="00D2501D"/>
    <w:rsid w:val="00D26066"/>
    <w:rsid w:val="00D300DF"/>
    <w:rsid w:val="00D32960"/>
    <w:rsid w:val="00D36B2E"/>
    <w:rsid w:val="00D419BF"/>
    <w:rsid w:val="00D41B59"/>
    <w:rsid w:val="00D43764"/>
    <w:rsid w:val="00D4627C"/>
    <w:rsid w:val="00D46777"/>
    <w:rsid w:val="00D50762"/>
    <w:rsid w:val="00D563C9"/>
    <w:rsid w:val="00D56E96"/>
    <w:rsid w:val="00D633EC"/>
    <w:rsid w:val="00D6423F"/>
    <w:rsid w:val="00D71390"/>
    <w:rsid w:val="00D719E8"/>
    <w:rsid w:val="00D77464"/>
    <w:rsid w:val="00D77680"/>
    <w:rsid w:val="00D844B0"/>
    <w:rsid w:val="00D8469A"/>
    <w:rsid w:val="00D86488"/>
    <w:rsid w:val="00D90958"/>
    <w:rsid w:val="00D97161"/>
    <w:rsid w:val="00D97EBD"/>
    <w:rsid w:val="00DA0EBC"/>
    <w:rsid w:val="00DA266B"/>
    <w:rsid w:val="00DA3609"/>
    <w:rsid w:val="00DA4C71"/>
    <w:rsid w:val="00DA5F92"/>
    <w:rsid w:val="00DA7A9B"/>
    <w:rsid w:val="00DB2971"/>
    <w:rsid w:val="00DB2DC0"/>
    <w:rsid w:val="00DB4F00"/>
    <w:rsid w:val="00DB7744"/>
    <w:rsid w:val="00DC0F04"/>
    <w:rsid w:val="00DC5385"/>
    <w:rsid w:val="00DC680C"/>
    <w:rsid w:val="00DC794F"/>
    <w:rsid w:val="00DC7D97"/>
    <w:rsid w:val="00DD7312"/>
    <w:rsid w:val="00DE43B1"/>
    <w:rsid w:val="00DE484F"/>
    <w:rsid w:val="00DE717A"/>
    <w:rsid w:val="00E00334"/>
    <w:rsid w:val="00E0215C"/>
    <w:rsid w:val="00E03615"/>
    <w:rsid w:val="00E05A7A"/>
    <w:rsid w:val="00E0693E"/>
    <w:rsid w:val="00E120FB"/>
    <w:rsid w:val="00E14562"/>
    <w:rsid w:val="00E258DE"/>
    <w:rsid w:val="00E25956"/>
    <w:rsid w:val="00E301C3"/>
    <w:rsid w:val="00E31092"/>
    <w:rsid w:val="00E3191F"/>
    <w:rsid w:val="00E33988"/>
    <w:rsid w:val="00E35BB1"/>
    <w:rsid w:val="00E41D5A"/>
    <w:rsid w:val="00E44B8E"/>
    <w:rsid w:val="00E46CA3"/>
    <w:rsid w:val="00E47E37"/>
    <w:rsid w:val="00E51608"/>
    <w:rsid w:val="00E53673"/>
    <w:rsid w:val="00E53748"/>
    <w:rsid w:val="00E573EB"/>
    <w:rsid w:val="00E575D2"/>
    <w:rsid w:val="00E616AB"/>
    <w:rsid w:val="00E61F40"/>
    <w:rsid w:val="00E627AD"/>
    <w:rsid w:val="00E713FE"/>
    <w:rsid w:val="00E719AF"/>
    <w:rsid w:val="00E73518"/>
    <w:rsid w:val="00E80441"/>
    <w:rsid w:val="00E8110B"/>
    <w:rsid w:val="00E81AF5"/>
    <w:rsid w:val="00E81D0D"/>
    <w:rsid w:val="00E82945"/>
    <w:rsid w:val="00E92DB8"/>
    <w:rsid w:val="00EA1759"/>
    <w:rsid w:val="00EA22EF"/>
    <w:rsid w:val="00EA378C"/>
    <w:rsid w:val="00EA3ADC"/>
    <w:rsid w:val="00EA4BE0"/>
    <w:rsid w:val="00EA6122"/>
    <w:rsid w:val="00EB000E"/>
    <w:rsid w:val="00EB09A5"/>
    <w:rsid w:val="00EB1334"/>
    <w:rsid w:val="00EB5ED0"/>
    <w:rsid w:val="00EC1929"/>
    <w:rsid w:val="00EC2E90"/>
    <w:rsid w:val="00EC3522"/>
    <w:rsid w:val="00EC623D"/>
    <w:rsid w:val="00ED285F"/>
    <w:rsid w:val="00ED4842"/>
    <w:rsid w:val="00EE13DF"/>
    <w:rsid w:val="00EE1FA4"/>
    <w:rsid w:val="00EE4218"/>
    <w:rsid w:val="00EE5DED"/>
    <w:rsid w:val="00EF49A1"/>
    <w:rsid w:val="00EF7FCB"/>
    <w:rsid w:val="00F00A32"/>
    <w:rsid w:val="00F00A90"/>
    <w:rsid w:val="00F02A00"/>
    <w:rsid w:val="00F0378F"/>
    <w:rsid w:val="00F0727D"/>
    <w:rsid w:val="00F112E3"/>
    <w:rsid w:val="00F11D64"/>
    <w:rsid w:val="00F12AEA"/>
    <w:rsid w:val="00F160A2"/>
    <w:rsid w:val="00F17182"/>
    <w:rsid w:val="00F203CB"/>
    <w:rsid w:val="00F207F8"/>
    <w:rsid w:val="00F2259A"/>
    <w:rsid w:val="00F268D3"/>
    <w:rsid w:val="00F2705F"/>
    <w:rsid w:val="00F3108D"/>
    <w:rsid w:val="00F31369"/>
    <w:rsid w:val="00F33B59"/>
    <w:rsid w:val="00F342D4"/>
    <w:rsid w:val="00F34D11"/>
    <w:rsid w:val="00F36633"/>
    <w:rsid w:val="00F374A6"/>
    <w:rsid w:val="00F42F00"/>
    <w:rsid w:val="00F44059"/>
    <w:rsid w:val="00F445AB"/>
    <w:rsid w:val="00F44BEF"/>
    <w:rsid w:val="00F50159"/>
    <w:rsid w:val="00F52624"/>
    <w:rsid w:val="00F6114F"/>
    <w:rsid w:val="00F637EB"/>
    <w:rsid w:val="00F67A77"/>
    <w:rsid w:val="00F67D0A"/>
    <w:rsid w:val="00F70020"/>
    <w:rsid w:val="00F7165D"/>
    <w:rsid w:val="00F77CF6"/>
    <w:rsid w:val="00F80BF9"/>
    <w:rsid w:val="00F822E6"/>
    <w:rsid w:val="00F82F4B"/>
    <w:rsid w:val="00F84104"/>
    <w:rsid w:val="00F862DB"/>
    <w:rsid w:val="00F86910"/>
    <w:rsid w:val="00FA2A7E"/>
    <w:rsid w:val="00FA2E83"/>
    <w:rsid w:val="00FA38DB"/>
    <w:rsid w:val="00FA3D82"/>
    <w:rsid w:val="00FA583D"/>
    <w:rsid w:val="00FB441A"/>
    <w:rsid w:val="00FB4A89"/>
    <w:rsid w:val="00FB6EE6"/>
    <w:rsid w:val="00FB7100"/>
    <w:rsid w:val="00FB74C2"/>
    <w:rsid w:val="00FB7CBD"/>
    <w:rsid w:val="00FC065F"/>
    <w:rsid w:val="00FC263C"/>
    <w:rsid w:val="00FC5160"/>
    <w:rsid w:val="00FD26A9"/>
    <w:rsid w:val="00FD2A1A"/>
    <w:rsid w:val="00FD4AEB"/>
    <w:rsid w:val="00FD51BA"/>
    <w:rsid w:val="00FE1821"/>
    <w:rsid w:val="00FE4037"/>
    <w:rsid w:val="00FE438B"/>
    <w:rsid w:val="00FE4F85"/>
    <w:rsid w:val="00FE5273"/>
    <w:rsid w:val="00FE73F2"/>
    <w:rsid w:val="00FF4053"/>
    <w:rsid w:val="00FF41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72AF7"/>
  <w15:docId w15:val="{422A5C3B-5F31-4024-92A9-7AAA86D8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B7B"/>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B7B"/>
    <w:pPr>
      <w:ind w:leftChars="200" w:left="480"/>
    </w:pPr>
  </w:style>
  <w:style w:type="paragraph" w:customStyle="1" w:styleId="1">
    <w:name w:val="清單段落1"/>
    <w:basedOn w:val="a"/>
    <w:rsid w:val="00375B7B"/>
    <w:pPr>
      <w:ind w:leftChars="200" w:left="480"/>
    </w:pPr>
  </w:style>
  <w:style w:type="paragraph" w:customStyle="1" w:styleId="Default">
    <w:name w:val="Default"/>
    <w:rsid w:val="00375B7B"/>
    <w:pPr>
      <w:widowControl w:val="0"/>
      <w:autoSpaceDE w:val="0"/>
      <w:autoSpaceDN w:val="0"/>
      <w:adjustRightInd w:val="0"/>
    </w:pPr>
    <w:rPr>
      <w:rFonts w:ascii="標楷體" w:eastAsia="標楷體" w:hAnsi="Times New Roman" w:cs="標楷體"/>
      <w:color w:val="000000"/>
      <w:sz w:val="24"/>
      <w:szCs w:val="24"/>
    </w:rPr>
  </w:style>
  <w:style w:type="paragraph" w:styleId="a4">
    <w:name w:val="header"/>
    <w:basedOn w:val="a"/>
    <w:link w:val="a5"/>
    <w:uiPriority w:val="99"/>
    <w:unhideWhenUsed/>
    <w:rsid w:val="007E2F5C"/>
    <w:pPr>
      <w:tabs>
        <w:tab w:val="center" w:pos="4153"/>
        <w:tab w:val="right" w:pos="8306"/>
      </w:tabs>
      <w:snapToGrid w:val="0"/>
    </w:pPr>
    <w:rPr>
      <w:sz w:val="20"/>
      <w:szCs w:val="20"/>
    </w:rPr>
  </w:style>
  <w:style w:type="character" w:customStyle="1" w:styleId="a5">
    <w:name w:val="頁首 字元"/>
    <w:link w:val="a4"/>
    <w:uiPriority w:val="99"/>
    <w:rsid w:val="007E2F5C"/>
    <w:rPr>
      <w:rFonts w:ascii="Times New Roman" w:eastAsia="新細明體" w:hAnsi="Times New Roman" w:cs="Times New Roman"/>
      <w:sz w:val="20"/>
      <w:szCs w:val="20"/>
    </w:rPr>
  </w:style>
  <w:style w:type="paragraph" w:styleId="a6">
    <w:name w:val="footer"/>
    <w:basedOn w:val="a"/>
    <w:link w:val="a7"/>
    <w:uiPriority w:val="99"/>
    <w:unhideWhenUsed/>
    <w:rsid w:val="007E2F5C"/>
    <w:pPr>
      <w:tabs>
        <w:tab w:val="center" w:pos="4153"/>
        <w:tab w:val="right" w:pos="8306"/>
      </w:tabs>
      <w:snapToGrid w:val="0"/>
    </w:pPr>
    <w:rPr>
      <w:sz w:val="20"/>
      <w:szCs w:val="20"/>
    </w:rPr>
  </w:style>
  <w:style w:type="character" w:customStyle="1" w:styleId="a7">
    <w:name w:val="頁尾 字元"/>
    <w:link w:val="a6"/>
    <w:uiPriority w:val="99"/>
    <w:rsid w:val="007E2F5C"/>
    <w:rPr>
      <w:rFonts w:ascii="Times New Roman" w:eastAsia="新細明體" w:hAnsi="Times New Roman" w:cs="Times New Roman"/>
      <w:sz w:val="20"/>
      <w:szCs w:val="20"/>
    </w:rPr>
  </w:style>
  <w:style w:type="paragraph" w:styleId="a8">
    <w:name w:val="Body Text Indent"/>
    <w:basedOn w:val="a"/>
    <w:rsid w:val="00755EF4"/>
    <w:pPr>
      <w:spacing w:line="500" w:lineRule="exact"/>
      <w:ind w:leftChars="525" w:left="1262" w:hanging="2"/>
      <w:jc w:val="both"/>
    </w:pPr>
    <w:rPr>
      <w:rFonts w:ascii="華康楷書體W5" w:eastAsia="華康楷書體W5"/>
      <w:sz w:val="28"/>
    </w:rPr>
  </w:style>
  <w:style w:type="character" w:styleId="a9">
    <w:name w:val="Hyperlink"/>
    <w:rsid w:val="0030375C"/>
    <w:rPr>
      <w:color w:val="0000FF"/>
      <w:u w:val="single"/>
    </w:rPr>
  </w:style>
  <w:style w:type="character" w:styleId="aa">
    <w:name w:val="page number"/>
    <w:basedOn w:val="a0"/>
    <w:rsid w:val="009E4516"/>
  </w:style>
  <w:style w:type="paragraph" w:styleId="Web">
    <w:name w:val="Normal (Web)"/>
    <w:basedOn w:val="a"/>
    <w:uiPriority w:val="99"/>
    <w:rsid w:val="005572BC"/>
    <w:pPr>
      <w:widowControl/>
      <w:spacing w:before="100" w:beforeAutospacing="1" w:after="100" w:afterAutospacing="1"/>
    </w:pPr>
    <w:rPr>
      <w:rFonts w:ascii="新細明體" w:hAnsi="新細明體" w:cs="新細明體"/>
      <w:kern w:val="0"/>
    </w:rPr>
  </w:style>
  <w:style w:type="paragraph" w:styleId="ab">
    <w:name w:val="Balloon Text"/>
    <w:basedOn w:val="a"/>
    <w:link w:val="ac"/>
    <w:uiPriority w:val="99"/>
    <w:semiHidden/>
    <w:unhideWhenUsed/>
    <w:rsid w:val="00B766C6"/>
    <w:rPr>
      <w:rFonts w:ascii="Cambria" w:hAnsi="Cambria"/>
      <w:sz w:val="18"/>
      <w:szCs w:val="18"/>
    </w:rPr>
  </w:style>
  <w:style w:type="character" w:customStyle="1" w:styleId="ac">
    <w:name w:val="註解方塊文字 字元"/>
    <w:link w:val="ab"/>
    <w:uiPriority w:val="99"/>
    <w:semiHidden/>
    <w:rsid w:val="00B766C6"/>
    <w:rPr>
      <w:rFonts w:ascii="Cambria" w:eastAsia="新細明體" w:hAnsi="Cambria" w:cs="Times New Roman"/>
      <w:kern w:val="2"/>
      <w:sz w:val="18"/>
      <w:szCs w:val="18"/>
    </w:rPr>
  </w:style>
  <w:style w:type="character" w:styleId="ad">
    <w:name w:val="annotation reference"/>
    <w:basedOn w:val="a0"/>
    <w:uiPriority w:val="99"/>
    <w:semiHidden/>
    <w:unhideWhenUsed/>
    <w:rsid w:val="00EB09A5"/>
    <w:rPr>
      <w:sz w:val="18"/>
      <w:szCs w:val="18"/>
    </w:rPr>
  </w:style>
  <w:style w:type="paragraph" w:styleId="ae">
    <w:name w:val="annotation text"/>
    <w:basedOn w:val="a"/>
    <w:link w:val="af"/>
    <w:uiPriority w:val="99"/>
    <w:semiHidden/>
    <w:unhideWhenUsed/>
    <w:rsid w:val="00EB09A5"/>
  </w:style>
  <w:style w:type="character" w:customStyle="1" w:styleId="af">
    <w:name w:val="註解文字 字元"/>
    <w:basedOn w:val="a0"/>
    <w:link w:val="ae"/>
    <w:uiPriority w:val="99"/>
    <w:semiHidden/>
    <w:rsid w:val="00EB09A5"/>
    <w:rPr>
      <w:rFonts w:ascii="Times New Roman" w:hAnsi="Times New Roman"/>
      <w:kern w:val="2"/>
      <w:sz w:val="24"/>
      <w:szCs w:val="24"/>
    </w:rPr>
  </w:style>
  <w:style w:type="paragraph" w:styleId="af0">
    <w:name w:val="annotation subject"/>
    <w:basedOn w:val="ae"/>
    <w:next w:val="ae"/>
    <w:link w:val="af1"/>
    <w:uiPriority w:val="99"/>
    <w:semiHidden/>
    <w:unhideWhenUsed/>
    <w:rsid w:val="00EB09A5"/>
    <w:rPr>
      <w:b/>
      <w:bCs/>
    </w:rPr>
  </w:style>
  <w:style w:type="character" w:customStyle="1" w:styleId="af1">
    <w:name w:val="註解主旨 字元"/>
    <w:basedOn w:val="af"/>
    <w:link w:val="af0"/>
    <w:uiPriority w:val="99"/>
    <w:semiHidden/>
    <w:rsid w:val="00EB09A5"/>
    <w:rPr>
      <w:rFonts w:ascii="Times New Roman" w:hAnsi="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7658">
      <w:bodyDiv w:val="1"/>
      <w:marLeft w:val="0"/>
      <w:marRight w:val="0"/>
      <w:marTop w:val="0"/>
      <w:marBottom w:val="0"/>
      <w:divBdr>
        <w:top w:val="none" w:sz="0" w:space="0" w:color="auto"/>
        <w:left w:val="none" w:sz="0" w:space="0" w:color="auto"/>
        <w:bottom w:val="none" w:sz="0" w:space="0" w:color="auto"/>
        <w:right w:val="none" w:sz="0" w:space="0" w:color="auto"/>
      </w:divBdr>
    </w:div>
    <w:div w:id="5404381">
      <w:bodyDiv w:val="1"/>
      <w:marLeft w:val="0"/>
      <w:marRight w:val="0"/>
      <w:marTop w:val="0"/>
      <w:marBottom w:val="0"/>
      <w:divBdr>
        <w:top w:val="none" w:sz="0" w:space="0" w:color="auto"/>
        <w:left w:val="none" w:sz="0" w:space="0" w:color="auto"/>
        <w:bottom w:val="none" w:sz="0" w:space="0" w:color="auto"/>
        <w:right w:val="none" w:sz="0" w:space="0" w:color="auto"/>
      </w:divBdr>
    </w:div>
    <w:div w:id="18750458">
      <w:bodyDiv w:val="1"/>
      <w:marLeft w:val="0"/>
      <w:marRight w:val="0"/>
      <w:marTop w:val="0"/>
      <w:marBottom w:val="0"/>
      <w:divBdr>
        <w:top w:val="none" w:sz="0" w:space="0" w:color="auto"/>
        <w:left w:val="none" w:sz="0" w:space="0" w:color="auto"/>
        <w:bottom w:val="none" w:sz="0" w:space="0" w:color="auto"/>
        <w:right w:val="none" w:sz="0" w:space="0" w:color="auto"/>
      </w:divBdr>
    </w:div>
    <w:div w:id="35199257">
      <w:bodyDiv w:val="1"/>
      <w:marLeft w:val="0"/>
      <w:marRight w:val="0"/>
      <w:marTop w:val="0"/>
      <w:marBottom w:val="0"/>
      <w:divBdr>
        <w:top w:val="none" w:sz="0" w:space="0" w:color="auto"/>
        <w:left w:val="none" w:sz="0" w:space="0" w:color="auto"/>
        <w:bottom w:val="none" w:sz="0" w:space="0" w:color="auto"/>
        <w:right w:val="none" w:sz="0" w:space="0" w:color="auto"/>
      </w:divBdr>
    </w:div>
    <w:div w:id="43142011">
      <w:bodyDiv w:val="1"/>
      <w:marLeft w:val="0"/>
      <w:marRight w:val="0"/>
      <w:marTop w:val="0"/>
      <w:marBottom w:val="0"/>
      <w:divBdr>
        <w:top w:val="none" w:sz="0" w:space="0" w:color="auto"/>
        <w:left w:val="none" w:sz="0" w:space="0" w:color="auto"/>
        <w:bottom w:val="none" w:sz="0" w:space="0" w:color="auto"/>
        <w:right w:val="none" w:sz="0" w:space="0" w:color="auto"/>
      </w:divBdr>
    </w:div>
    <w:div w:id="44137503">
      <w:bodyDiv w:val="1"/>
      <w:marLeft w:val="0"/>
      <w:marRight w:val="0"/>
      <w:marTop w:val="0"/>
      <w:marBottom w:val="0"/>
      <w:divBdr>
        <w:top w:val="none" w:sz="0" w:space="0" w:color="auto"/>
        <w:left w:val="none" w:sz="0" w:space="0" w:color="auto"/>
        <w:bottom w:val="none" w:sz="0" w:space="0" w:color="auto"/>
        <w:right w:val="none" w:sz="0" w:space="0" w:color="auto"/>
      </w:divBdr>
    </w:div>
    <w:div w:id="45764545">
      <w:bodyDiv w:val="1"/>
      <w:marLeft w:val="0"/>
      <w:marRight w:val="0"/>
      <w:marTop w:val="0"/>
      <w:marBottom w:val="0"/>
      <w:divBdr>
        <w:top w:val="none" w:sz="0" w:space="0" w:color="auto"/>
        <w:left w:val="none" w:sz="0" w:space="0" w:color="auto"/>
        <w:bottom w:val="none" w:sz="0" w:space="0" w:color="auto"/>
        <w:right w:val="none" w:sz="0" w:space="0" w:color="auto"/>
      </w:divBdr>
    </w:div>
    <w:div w:id="50734970">
      <w:bodyDiv w:val="1"/>
      <w:marLeft w:val="0"/>
      <w:marRight w:val="0"/>
      <w:marTop w:val="0"/>
      <w:marBottom w:val="0"/>
      <w:divBdr>
        <w:top w:val="none" w:sz="0" w:space="0" w:color="auto"/>
        <w:left w:val="none" w:sz="0" w:space="0" w:color="auto"/>
        <w:bottom w:val="none" w:sz="0" w:space="0" w:color="auto"/>
        <w:right w:val="none" w:sz="0" w:space="0" w:color="auto"/>
      </w:divBdr>
    </w:div>
    <w:div w:id="60057134">
      <w:bodyDiv w:val="1"/>
      <w:marLeft w:val="0"/>
      <w:marRight w:val="0"/>
      <w:marTop w:val="0"/>
      <w:marBottom w:val="0"/>
      <w:divBdr>
        <w:top w:val="none" w:sz="0" w:space="0" w:color="auto"/>
        <w:left w:val="none" w:sz="0" w:space="0" w:color="auto"/>
        <w:bottom w:val="none" w:sz="0" w:space="0" w:color="auto"/>
        <w:right w:val="none" w:sz="0" w:space="0" w:color="auto"/>
      </w:divBdr>
    </w:div>
    <w:div w:id="74786498">
      <w:bodyDiv w:val="1"/>
      <w:marLeft w:val="0"/>
      <w:marRight w:val="0"/>
      <w:marTop w:val="0"/>
      <w:marBottom w:val="0"/>
      <w:divBdr>
        <w:top w:val="none" w:sz="0" w:space="0" w:color="auto"/>
        <w:left w:val="none" w:sz="0" w:space="0" w:color="auto"/>
        <w:bottom w:val="none" w:sz="0" w:space="0" w:color="auto"/>
        <w:right w:val="none" w:sz="0" w:space="0" w:color="auto"/>
      </w:divBdr>
    </w:div>
    <w:div w:id="77674410">
      <w:bodyDiv w:val="1"/>
      <w:marLeft w:val="0"/>
      <w:marRight w:val="0"/>
      <w:marTop w:val="0"/>
      <w:marBottom w:val="0"/>
      <w:divBdr>
        <w:top w:val="none" w:sz="0" w:space="0" w:color="auto"/>
        <w:left w:val="none" w:sz="0" w:space="0" w:color="auto"/>
        <w:bottom w:val="none" w:sz="0" w:space="0" w:color="auto"/>
        <w:right w:val="none" w:sz="0" w:space="0" w:color="auto"/>
      </w:divBdr>
      <w:divsChild>
        <w:div w:id="929005333">
          <w:marLeft w:val="576"/>
          <w:marRight w:val="0"/>
          <w:marTop w:val="240"/>
          <w:marBottom w:val="0"/>
          <w:divBdr>
            <w:top w:val="none" w:sz="0" w:space="0" w:color="auto"/>
            <w:left w:val="none" w:sz="0" w:space="0" w:color="auto"/>
            <w:bottom w:val="none" w:sz="0" w:space="0" w:color="auto"/>
            <w:right w:val="none" w:sz="0" w:space="0" w:color="auto"/>
          </w:divBdr>
        </w:div>
      </w:divsChild>
    </w:div>
    <w:div w:id="96027359">
      <w:bodyDiv w:val="1"/>
      <w:marLeft w:val="0"/>
      <w:marRight w:val="0"/>
      <w:marTop w:val="0"/>
      <w:marBottom w:val="0"/>
      <w:divBdr>
        <w:top w:val="none" w:sz="0" w:space="0" w:color="auto"/>
        <w:left w:val="none" w:sz="0" w:space="0" w:color="auto"/>
        <w:bottom w:val="none" w:sz="0" w:space="0" w:color="auto"/>
        <w:right w:val="none" w:sz="0" w:space="0" w:color="auto"/>
      </w:divBdr>
    </w:div>
    <w:div w:id="121114567">
      <w:bodyDiv w:val="1"/>
      <w:marLeft w:val="0"/>
      <w:marRight w:val="0"/>
      <w:marTop w:val="0"/>
      <w:marBottom w:val="0"/>
      <w:divBdr>
        <w:top w:val="none" w:sz="0" w:space="0" w:color="auto"/>
        <w:left w:val="none" w:sz="0" w:space="0" w:color="auto"/>
        <w:bottom w:val="none" w:sz="0" w:space="0" w:color="auto"/>
        <w:right w:val="none" w:sz="0" w:space="0" w:color="auto"/>
      </w:divBdr>
    </w:div>
    <w:div w:id="133564012">
      <w:bodyDiv w:val="1"/>
      <w:marLeft w:val="0"/>
      <w:marRight w:val="0"/>
      <w:marTop w:val="0"/>
      <w:marBottom w:val="0"/>
      <w:divBdr>
        <w:top w:val="none" w:sz="0" w:space="0" w:color="auto"/>
        <w:left w:val="none" w:sz="0" w:space="0" w:color="auto"/>
        <w:bottom w:val="none" w:sz="0" w:space="0" w:color="auto"/>
        <w:right w:val="none" w:sz="0" w:space="0" w:color="auto"/>
      </w:divBdr>
      <w:divsChild>
        <w:div w:id="2022580483">
          <w:marLeft w:val="0"/>
          <w:marRight w:val="0"/>
          <w:marTop w:val="0"/>
          <w:marBottom w:val="0"/>
          <w:divBdr>
            <w:top w:val="none" w:sz="0" w:space="0" w:color="auto"/>
            <w:left w:val="none" w:sz="0" w:space="0" w:color="auto"/>
            <w:bottom w:val="none" w:sz="0" w:space="0" w:color="auto"/>
            <w:right w:val="none" w:sz="0" w:space="0" w:color="auto"/>
          </w:divBdr>
        </w:div>
      </w:divsChild>
    </w:div>
    <w:div w:id="145248235">
      <w:bodyDiv w:val="1"/>
      <w:marLeft w:val="0"/>
      <w:marRight w:val="0"/>
      <w:marTop w:val="0"/>
      <w:marBottom w:val="0"/>
      <w:divBdr>
        <w:top w:val="none" w:sz="0" w:space="0" w:color="auto"/>
        <w:left w:val="none" w:sz="0" w:space="0" w:color="auto"/>
        <w:bottom w:val="none" w:sz="0" w:space="0" w:color="auto"/>
        <w:right w:val="none" w:sz="0" w:space="0" w:color="auto"/>
      </w:divBdr>
    </w:div>
    <w:div w:id="147326451">
      <w:bodyDiv w:val="1"/>
      <w:marLeft w:val="0"/>
      <w:marRight w:val="0"/>
      <w:marTop w:val="0"/>
      <w:marBottom w:val="0"/>
      <w:divBdr>
        <w:top w:val="none" w:sz="0" w:space="0" w:color="auto"/>
        <w:left w:val="none" w:sz="0" w:space="0" w:color="auto"/>
        <w:bottom w:val="none" w:sz="0" w:space="0" w:color="auto"/>
        <w:right w:val="none" w:sz="0" w:space="0" w:color="auto"/>
      </w:divBdr>
    </w:div>
    <w:div w:id="150148498">
      <w:bodyDiv w:val="1"/>
      <w:marLeft w:val="0"/>
      <w:marRight w:val="0"/>
      <w:marTop w:val="0"/>
      <w:marBottom w:val="0"/>
      <w:divBdr>
        <w:top w:val="none" w:sz="0" w:space="0" w:color="auto"/>
        <w:left w:val="none" w:sz="0" w:space="0" w:color="auto"/>
        <w:bottom w:val="none" w:sz="0" w:space="0" w:color="auto"/>
        <w:right w:val="none" w:sz="0" w:space="0" w:color="auto"/>
      </w:divBdr>
      <w:divsChild>
        <w:div w:id="779572794">
          <w:marLeft w:val="0"/>
          <w:marRight w:val="0"/>
          <w:marTop w:val="0"/>
          <w:marBottom w:val="0"/>
          <w:divBdr>
            <w:top w:val="none" w:sz="0" w:space="0" w:color="auto"/>
            <w:left w:val="none" w:sz="0" w:space="0" w:color="auto"/>
            <w:bottom w:val="none" w:sz="0" w:space="0" w:color="auto"/>
            <w:right w:val="none" w:sz="0" w:space="0" w:color="auto"/>
          </w:divBdr>
        </w:div>
      </w:divsChild>
    </w:div>
    <w:div w:id="160512708">
      <w:bodyDiv w:val="1"/>
      <w:marLeft w:val="0"/>
      <w:marRight w:val="0"/>
      <w:marTop w:val="0"/>
      <w:marBottom w:val="0"/>
      <w:divBdr>
        <w:top w:val="none" w:sz="0" w:space="0" w:color="auto"/>
        <w:left w:val="none" w:sz="0" w:space="0" w:color="auto"/>
        <w:bottom w:val="none" w:sz="0" w:space="0" w:color="auto"/>
        <w:right w:val="none" w:sz="0" w:space="0" w:color="auto"/>
      </w:divBdr>
    </w:div>
    <w:div w:id="170217422">
      <w:bodyDiv w:val="1"/>
      <w:marLeft w:val="0"/>
      <w:marRight w:val="0"/>
      <w:marTop w:val="0"/>
      <w:marBottom w:val="0"/>
      <w:divBdr>
        <w:top w:val="none" w:sz="0" w:space="0" w:color="auto"/>
        <w:left w:val="none" w:sz="0" w:space="0" w:color="auto"/>
        <w:bottom w:val="none" w:sz="0" w:space="0" w:color="auto"/>
        <w:right w:val="none" w:sz="0" w:space="0" w:color="auto"/>
      </w:divBdr>
    </w:div>
    <w:div w:id="171603874">
      <w:bodyDiv w:val="1"/>
      <w:marLeft w:val="0"/>
      <w:marRight w:val="0"/>
      <w:marTop w:val="0"/>
      <w:marBottom w:val="0"/>
      <w:divBdr>
        <w:top w:val="none" w:sz="0" w:space="0" w:color="auto"/>
        <w:left w:val="none" w:sz="0" w:space="0" w:color="auto"/>
        <w:bottom w:val="none" w:sz="0" w:space="0" w:color="auto"/>
        <w:right w:val="none" w:sz="0" w:space="0" w:color="auto"/>
      </w:divBdr>
    </w:div>
    <w:div w:id="171645428">
      <w:bodyDiv w:val="1"/>
      <w:marLeft w:val="0"/>
      <w:marRight w:val="0"/>
      <w:marTop w:val="0"/>
      <w:marBottom w:val="0"/>
      <w:divBdr>
        <w:top w:val="none" w:sz="0" w:space="0" w:color="auto"/>
        <w:left w:val="none" w:sz="0" w:space="0" w:color="auto"/>
        <w:bottom w:val="none" w:sz="0" w:space="0" w:color="auto"/>
        <w:right w:val="none" w:sz="0" w:space="0" w:color="auto"/>
      </w:divBdr>
    </w:div>
    <w:div w:id="180582957">
      <w:bodyDiv w:val="1"/>
      <w:marLeft w:val="0"/>
      <w:marRight w:val="0"/>
      <w:marTop w:val="0"/>
      <w:marBottom w:val="0"/>
      <w:divBdr>
        <w:top w:val="none" w:sz="0" w:space="0" w:color="auto"/>
        <w:left w:val="none" w:sz="0" w:space="0" w:color="auto"/>
        <w:bottom w:val="none" w:sz="0" w:space="0" w:color="auto"/>
        <w:right w:val="none" w:sz="0" w:space="0" w:color="auto"/>
      </w:divBdr>
    </w:div>
    <w:div w:id="184951635">
      <w:bodyDiv w:val="1"/>
      <w:marLeft w:val="0"/>
      <w:marRight w:val="0"/>
      <w:marTop w:val="0"/>
      <w:marBottom w:val="0"/>
      <w:divBdr>
        <w:top w:val="none" w:sz="0" w:space="0" w:color="auto"/>
        <w:left w:val="none" w:sz="0" w:space="0" w:color="auto"/>
        <w:bottom w:val="none" w:sz="0" w:space="0" w:color="auto"/>
        <w:right w:val="none" w:sz="0" w:space="0" w:color="auto"/>
      </w:divBdr>
      <w:divsChild>
        <w:div w:id="444158568">
          <w:marLeft w:val="547"/>
          <w:marRight w:val="0"/>
          <w:marTop w:val="0"/>
          <w:marBottom w:val="0"/>
          <w:divBdr>
            <w:top w:val="none" w:sz="0" w:space="0" w:color="auto"/>
            <w:left w:val="none" w:sz="0" w:space="0" w:color="auto"/>
            <w:bottom w:val="none" w:sz="0" w:space="0" w:color="auto"/>
            <w:right w:val="none" w:sz="0" w:space="0" w:color="auto"/>
          </w:divBdr>
        </w:div>
        <w:div w:id="1051806073">
          <w:marLeft w:val="547"/>
          <w:marRight w:val="0"/>
          <w:marTop w:val="0"/>
          <w:marBottom w:val="0"/>
          <w:divBdr>
            <w:top w:val="none" w:sz="0" w:space="0" w:color="auto"/>
            <w:left w:val="none" w:sz="0" w:space="0" w:color="auto"/>
            <w:bottom w:val="none" w:sz="0" w:space="0" w:color="auto"/>
            <w:right w:val="none" w:sz="0" w:space="0" w:color="auto"/>
          </w:divBdr>
        </w:div>
      </w:divsChild>
    </w:div>
    <w:div w:id="199755728">
      <w:bodyDiv w:val="1"/>
      <w:marLeft w:val="0"/>
      <w:marRight w:val="0"/>
      <w:marTop w:val="0"/>
      <w:marBottom w:val="0"/>
      <w:divBdr>
        <w:top w:val="none" w:sz="0" w:space="0" w:color="auto"/>
        <w:left w:val="none" w:sz="0" w:space="0" w:color="auto"/>
        <w:bottom w:val="none" w:sz="0" w:space="0" w:color="auto"/>
        <w:right w:val="none" w:sz="0" w:space="0" w:color="auto"/>
      </w:divBdr>
      <w:divsChild>
        <w:div w:id="1924102756">
          <w:marLeft w:val="0"/>
          <w:marRight w:val="0"/>
          <w:marTop w:val="0"/>
          <w:marBottom w:val="0"/>
          <w:divBdr>
            <w:top w:val="none" w:sz="0" w:space="0" w:color="auto"/>
            <w:left w:val="none" w:sz="0" w:space="0" w:color="auto"/>
            <w:bottom w:val="none" w:sz="0" w:space="0" w:color="auto"/>
            <w:right w:val="none" w:sz="0" w:space="0" w:color="auto"/>
          </w:divBdr>
        </w:div>
      </w:divsChild>
    </w:div>
    <w:div w:id="210578558">
      <w:bodyDiv w:val="1"/>
      <w:marLeft w:val="0"/>
      <w:marRight w:val="0"/>
      <w:marTop w:val="0"/>
      <w:marBottom w:val="0"/>
      <w:divBdr>
        <w:top w:val="none" w:sz="0" w:space="0" w:color="auto"/>
        <w:left w:val="none" w:sz="0" w:space="0" w:color="auto"/>
        <w:bottom w:val="none" w:sz="0" w:space="0" w:color="auto"/>
        <w:right w:val="none" w:sz="0" w:space="0" w:color="auto"/>
      </w:divBdr>
    </w:div>
    <w:div w:id="223682829">
      <w:bodyDiv w:val="1"/>
      <w:marLeft w:val="0"/>
      <w:marRight w:val="0"/>
      <w:marTop w:val="0"/>
      <w:marBottom w:val="0"/>
      <w:divBdr>
        <w:top w:val="none" w:sz="0" w:space="0" w:color="auto"/>
        <w:left w:val="none" w:sz="0" w:space="0" w:color="auto"/>
        <w:bottom w:val="none" w:sz="0" w:space="0" w:color="auto"/>
        <w:right w:val="none" w:sz="0" w:space="0" w:color="auto"/>
      </w:divBdr>
    </w:div>
    <w:div w:id="255940296">
      <w:bodyDiv w:val="1"/>
      <w:marLeft w:val="0"/>
      <w:marRight w:val="0"/>
      <w:marTop w:val="0"/>
      <w:marBottom w:val="0"/>
      <w:divBdr>
        <w:top w:val="none" w:sz="0" w:space="0" w:color="auto"/>
        <w:left w:val="none" w:sz="0" w:space="0" w:color="auto"/>
        <w:bottom w:val="none" w:sz="0" w:space="0" w:color="auto"/>
        <w:right w:val="none" w:sz="0" w:space="0" w:color="auto"/>
      </w:divBdr>
    </w:div>
    <w:div w:id="259483824">
      <w:bodyDiv w:val="1"/>
      <w:marLeft w:val="0"/>
      <w:marRight w:val="0"/>
      <w:marTop w:val="0"/>
      <w:marBottom w:val="0"/>
      <w:divBdr>
        <w:top w:val="none" w:sz="0" w:space="0" w:color="auto"/>
        <w:left w:val="none" w:sz="0" w:space="0" w:color="auto"/>
        <w:bottom w:val="none" w:sz="0" w:space="0" w:color="auto"/>
        <w:right w:val="none" w:sz="0" w:space="0" w:color="auto"/>
      </w:divBdr>
    </w:div>
    <w:div w:id="265776295">
      <w:bodyDiv w:val="1"/>
      <w:marLeft w:val="0"/>
      <w:marRight w:val="0"/>
      <w:marTop w:val="0"/>
      <w:marBottom w:val="0"/>
      <w:divBdr>
        <w:top w:val="none" w:sz="0" w:space="0" w:color="auto"/>
        <w:left w:val="none" w:sz="0" w:space="0" w:color="auto"/>
        <w:bottom w:val="none" w:sz="0" w:space="0" w:color="auto"/>
        <w:right w:val="none" w:sz="0" w:space="0" w:color="auto"/>
      </w:divBdr>
    </w:div>
    <w:div w:id="283195144">
      <w:bodyDiv w:val="1"/>
      <w:marLeft w:val="0"/>
      <w:marRight w:val="0"/>
      <w:marTop w:val="0"/>
      <w:marBottom w:val="0"/>
      <w:divBdr>
        <w:top w:val="none" w:sz="0" w:space="0" w:color="auto"/>
        <w:left w:val="none" w:sz="0" w:space="0" w:color="auto"/>
        <w:bottom w:val="none" w:sz="0" w:space="0" w:color="auto"/>
        <w:right w:val="none" w:sz="0" w:space="0" w:color="auto"/>
      </w:divBdr>
    </w:div>
    <w:div w:id="302194578">
      <w:bodyDiv w:val="1"/>
      <w:marLeft w:val="0"/>
      <w:marRight w:val="0"/>
      <w:marTop w:val="0"/>
      <w:marBottom w:val="0"/>
      <w:divBdr>
        <w:top w:val="none" w:sz="0" w:space="0" w:color="auto"/>
        <w:left w:val="none" w:sz="0" w:space="0" w:color="auto"/>
        <w:bottom w:val="none" w:sz="0" w:space="0" w:color="auto"/>
        <w:right w:val="none" w:sz="0" w:space="0" w:color="auto"/>
      </w:divBdr>
    </w:div>
    <w:div w:id="311761858">
      <w:bodyDiv w:val="1"/>
      <w:marLeft w:val="0"/>
      <w:marRight w:val="0"/>
      <w:marTop w:val="0"/>
      <w:marBottom w:val="0"/>
      <w:divBdr>
        <w:top w:val="none" w:sz="0" w:space="0" w:color="auto"/>
        <w:left w:val="none" w:sz="0" w:space="0" w:color="auto"/>
        <w:bottom w:val="none" w:sz="0" w:space="0" w:color="auto"/>
        <w:right w:val="none" w:sz="0" w:space="0" w:color="auto"/>
      </w:divBdr>
    </w:div>
    <w:div w:id="312099983">
      <w:bodyDiv w:val="1"/>
      <w:marLeft w:val="0"/>
      <w:marRight w:val="0"/>
      <w:marTop w:val="0"/>
      <w:marBottom w:val="0"/>
      <w:divBdr>
        <w:top w:val="none" w:sz="0" w:space="0" w:color="auto"/>
        <w:left w:val="none" w:sz="0" w:space="0" w:color="auto"/>
        <w:bottom w:val="none" w:sz="0" w:space="0" w:color="auto"/>
        <w:right w:val="none" w:sz="0" w:space="0" w:color="auto"/>
      </w:divBdr>
    </w:div>
    <w:div w:id="317150536">
      <w:bodyDiv w:val="1"/>
      <w:marLeft w:val="0"/>
      <w:marRight w:val="0"/>
      <w:marTop w:val="0"/>
      <w:marBottom w:val="0"/>
      <w:divBdr>
        <w:top w:val="none" w:sz="0" w:space="0" w:color="auto"/>
        <w:left w:val="none" w:sz="0" w:space="0" w:color="auto"/>
        <w:bottom w:val="none" w:sz="0" w:space="0" w:color="auto"/>
        <w:right w:val="none" w:sz="0" w:space="0" w:color="auto"/>
      </w:divBdr>
    </w:div>
    <w:div w:id="332494827">
      <w:bodyDiv w:val="1"/>
      <w:marLeft w:val="0"/>
      <w:marRight w:val="0"/>
      <w:marTop w:val="0"/>
      <w:marBottom w:val="0"/>
      <w:divBdr>
        <w:top w:val="none" w:sz="0" w:space="0" w:color="auto"/>
        <w:left w:val="none" w:sz="0" w:space="0" w:color="auto"/>
        <w:bottom w:val="none" w:sz="0" w:space="0" w:color="auto"/>
        <w:right w:val="none" w:sz="0" w:space="0" w:color="auto"/>
      </w:divBdr>
    </w:div>
    <w:div w:id="335115430">
      <w:bodyDiv w:val="1"/>
      <w:marLeft w:val="0"/>
      <w:marRight w:val="0"/>
      <w:marTop w:val="0"/>
      <w:marBottom w:val="0"/>
      <w:divBdr>
        <w:top w:val="none" w:sz="0" w:space="0" w:color="auto"/>
        <w:left w:val="none" w:sz="0" w:space="0" w:color="auto"/>
        <w:bottom w:val="none" w:sz="0" w:space="0" w:color="auto"/>
        <w:right w:val="none" w:sz="0" w:space="0" w:color="auto"/>
      </w:divBdr>
    </w:div>
    <w:div w:id="337081779">
      <w:bodyDiv w:val="1"/>
      <w:marLeft w:val="0"/>
      <w:marRight w:val="0"/>
      <w:marTop w:val="0"/>
      <w:marBottom w:val="0"/>
      <w:divBdr>
        <w:top w:val="none" w:sz="0" w:space="0" w:color="auto"/>
        <w:left w:val="none" w:sz="0" w:space="0" w:color="auto"/>
        <w:bottom w:val="none" w:sz="0" w:space="0" w:color="auto"/>
        <w:right w:val="none" w:sz="0" w:space="0" w:color="auto"/>
      </w:divBdr>
    </w:div>
    <w:div w:id="345791070">
      <w:bodyDiv w:val="1"/>
      <w:marLeft w:val="0"/>
      <w:marRight w:val="0"/>
      <w:marTop w:val="0"/>
      <w:marBottom w:val="0"/>
      <w:divBdr>
        <w:top w:val="none" w:sz="0" w:space="0" w:color="auto"/>
        <w:left w:val="none" w:sz="0" w:space="0" w:color="auto"/>
        <w:bottom w:val="none" w:sz="0" w:space="0" w:color="auto"/>
        <w:right w:val="none" w:sz="0" w:space="0" w:color="auto"/>
      </w:divBdr>
    </w:div>
    <w:div w:id="387219272">
      <w:bodyDiv w:val="1"/>
      <w:marLeft w:val="0"/>
      <w:marRight w:val="0"/>
      <w:marTop w:val="0"/>
      <w:marBottom w:val="0"/>
      <w:divBdr>
        <w:top w:val="none" w:sz="0" w:space="0" w:color="auto"/>
        <w:left w:val="none" w:sz="0" w:space="0" w:color="auto"/>
        <w:bottom w:val="none" w:sz="0" w:space="0" w:color="auto"/>
        <w:right w:val="none" w:sz="0" w:space="0" w:color="auto"/>
      </w:divBdr>
    </w:div>
    <w:div w:id="396974572">
      <w:bodyDiv w:val="1"/>
      <w:marLeft w:val="0"/>
      <w:marRight w:val="0"/>
      <w:marTop w:val="0"/>
      <w:marBottom w:val="0"/>
      <w:divBdr>
        <w:top w:val="none" w:sz="0" w:space="0" w:color="auto"/>
        <w:left w:val="none" w:sz="0" w:space="0" w:color="auto"/>
        <w:bottom w:val="none" w:sz="0" w:space="0" w:color="auto"/>
        <w:right w:val="none" w:sz="0" w:space="0" w:color="auto"/>
      </w:divBdr>
    </w:div>
    <w:div w:id="403571206">
      <w:bodyDiv w:val="1"/>
      <w:marLeft w:val="0"/>
      <w:marRight w:val="0"/>
      <w:marTop w:val="0"/>
      <w:marBottom w:val="0"/>
      <w:divBdr>
        <w:top w:val="none" w:sz="0" w:space="0" w:color="auto"/>
        <w:left w:val="none" w:sz="0" w:space="0" w:color="auto"/>
        <w:bottom w:val="none" w:sz="0" w:space="0" w:color="auto"/>
        <w:right w:val="none" w:sz="0" w:space="0" w:color="auto"/>
      </w:divBdr>
    </w:div>
    <w:div w:id="404567476">
      <w:bodyDiv w:val="1"/>
      <w:marLeft w:val="0"/>
      <w:marRight w:val="0"/>
      <w:marTop w:val="0"/>
      <w:marBottom w:val="0"/>
      <w:divBdr>
        <w:top w:val="none" w:sz="0" w:space="0" w:color="auto"/>
        <w:left w:val="none" w:sz="0" w:space="0" w:color="auto"/>
        <w:bottom w:val="none" w:sz="0" w:space="0" w:color="auto"/>
        <w:right w:val="none" w:sz="0" w:space="0" w:color="auto"/>
      </w:divBdr>
    </w:div>
    <w:div w:id="424572313">
      <w:bodyDiv w:val="1"/>
      <w:marLeft w:val="0"/>
      <w:marRight w:val="0"/>
      <w:marTop w:val="0"/>
      <w:marBottom w:val="0"/>
      <w:divBdr>
        <w:top w:val="none" w:sz="0" w:space="0" w:color="auto"/>
        <w:left w:val="none" w:sz="0" w:space="0" w:color="auto"/>
        <w:bottom w:val="none" w:sz="0" w:space="0" w:color="auto"/>
        <w:right w:val="none" w:sz="0" w:space="0" w:color="auto"/>
      </w:divBdr>
    </w:div>
    <w:div w:id="429086773">
      <w:bodyDiv w:val="1"/>
      <w:marLeft w:val="0"/>
      <w:marRight w:val="0"/>
      <w:marTop w:val="0"/>
      <w:marBottom w:val="0"/>
      <w:divBdr>
        <w:top w:val="none" w:sz="0" w:space="0" w:color="auto"/>
        <w:left w:val="none" w:sz="0" w:space="0" w:color="auto"/>
        <w:bottom w:val="none" w:sz="0" w:space="0" w:color="auto"/>
        <w:right w:val="none" w:sz="0" w:space="0" w:color="auto"/>
      </w:divBdr>
      <w:divsChild>
        <w:div w:id="1676689303">
          <w:marLeft w:val="0"/>
          <w:marRight w:val="0"/>
          <w:marTop w:val="0"/>
          <w:marBottom w:val="0"/>
          <w:divBdr>
            <w:top w:val="none" w:sz="0" w:space="0" w:color="auto"/>
            <w:left w:val="none" w:sz="0" w:space="0" w:color="auto"/>
            <w:bottom w:val="none" w:sz="0" w:space="0" w:color="auto"/>
            <w:right w:val="none" w:sz="0" w:space="0" w:color="auto"/>
          </w:divBdr>
        </w:div>
      </w:divsChild>
    </w:div>
    <w:div w:id="433522419">
      <w:bodyDiv w:val="1"/>
      <w:marLeft w:val="0"/>
      <w:marRight w:val="0"/>
      <w:marTop w:val="0"/>
      <w:marBottom w:val="0"/>
      <w:divBdr>
        <w:top w:val="none" w:sz="0" w:space="0" w:color="auto"/>
        <w:left w:val="none" w:sz="0" w:space="0" w:color="auto"/>
        <w:bottom w:val="none" w:sz="0" w:space="0" w:color="auto"/>
        <w:right w:val="none" w:sz="0" w:space="0" w:color="auto"/>
      </w:divBdr>
    </w:div>
    <w:div w:id="434794108">
      <w:bodyDiv w:val="1"/>
      <w:marLeft w:val="0"/>
      <w:marRight w:val="0"/>
      <w:marTop w:val="0"/>
      <w:marBottom w:val="0"/>
      <w:divBdr>
        <w:top w:val="none" w:sz="0" w:space="0" w:color="auto"/>
        <w:left w:val="none" w:sz="0" w:space="0" w:color="auto"/>
        <w:bottom w:val="none" w:sz="0" w:space="0" w:color="auto"/>
        <w:right w:val="none" w:sz="0" w:space="0" w:color="auto"/>
      </w:divBdr>
    </w:div>
    <w:div w:id="439300638">
      <w:bodyDiv w:val="1"/>
      <w:marLeft w:val="0"/>
      <w:marRight w:val="0"/>
      <w:marTop w:val="0"/>
      <w:marBottom w:val="0"/>
      <w:divBdr>
        <w:top w:val="none" w:sz="0" w:space="0" w:color="auto"/>
        <w:left w:val="none" w:sz="0" w:space="0" w:color="auto"/>
        <w:bottom w:val="none" w:sz="0" w:space="0" w:color="auto"/>
        <w:right w:val="none" w:sz="0" w:space="0" w:color="auto"/>
      </w:divBdr>
    </w:div>
    <w:div w:id="445202016">
      <w:bodyDiv w:val="1"/>
      <w:marLeft w:val="0"/>
      <w:marRight w:val="0"/>
      <w:marTop w:val="0"/>
      <w:marBottom w:val="0"/>
      <w:divBdr>
        <w:top w:val="none" w:sz="0" w:space="0" w:color="auto"/>
        <w:left w:val="none" w:sz="0" w:space="0" w:color="auto"/>
        <w:bottom w:val="none" w:sz="0" w:space="0" w:color="auto"/>
        <w:right w:val="none" w:sz="0" w:space="0" w:color="auto"/>
      </w:divBdr>
    </w:div>
    <w:div w:id="462886586">
      <w:bodyDiv w:val="1"/>
      <w:marLeft w:val="0"/>
      <w:marRight w:val="0"/>
      <w:marTop w:val="0"/>
      <w:marBottom w:val="0"/>
      <w:divBdr>
        <w:top w:val="none" w:sz="0" w:space="0" w:color="auto"/>
        <w:left w:val="none" w:sz="0" w:space="0" w:color="auto"/>
        <w:bottom w:val="none" w:sz="0" w:space="0" w:color="auto"/>
        <w:right w:val="none" w:sz="0" w:space="0" w:color="auto"/>
      </w:divBdr>
    </w:div>
    <w:div w:id="472911926">
      <w:bodyDiv w:val="1"/>
      <w:marLeft w:val="0"/>
      <w:marRight w:val="0"/>
      <w:marTop w:val="0"/>
      <w:marBottom w:val="0"/>
      <w:divBdr>
        <w:top w:val="none" w:sz="0" w:space="0" w:color="auto"/>
        <w:left w:val="none" w:sz="0" w:space="0" w:color="auto"/>
        <w:bottom w:val="none" w:sz="0" w:space="0" w:color="auto"/>
        <w:right w:val="none" w:sz="0" w:space="0" w:color="auto"/>
      </w:divBdr>
      <w:divsChild>
        <w:div w:id="998845731">
          <w:marLeft w:val="547"/>
          <w:marRight w:val="0"/>
          <w:marTop w:val="0"/>
          <w:marBottom w:val="0"/>
          <w:divBdr>
            <w:top w:val="none" w:sz="0" w:space="0" w:color="auto"/>
            <w:left w:val="none" w:sz="0" w:space="0" w:color="auto"/>
            <w:bottom w:val="none" w:sz="0" w:space="0" w:color="auto"/>
            <w:right w:val="none" w:sz="0" w:space="0" w:color="auto"/>
          </w:divBdr>
        </w:div>
      </w:divsChild>
    </w:div>
    <w:div w:id="498010265">
      <w:bodyDiv w:val="1"/>
      <w:marLeft w:val="0"/>
      <w:marRight w:val="0"/>
      <w:marTop w:val="0"/>
      <w:marBottom w:val="0"/>
      <w:divBdr>
        <w:top w:val="none" w:sz="0" w:space="0" w:color="auto"/>
        <w:left w:val="none" w:sz="0" w:space="0" w:color="auto"/>
        <w:bottom w:val="none" w:sz="0" w:space="0" w:color="auto"/>
        <w:right w:val="none" w:sz="0" w:space="0" w:color="auto"/>
      </w:divBdr>
    </w:div>
    <w:div w:id="503521475">
      <w:bodyDiv w:val="1"/>
      <w:marLeft w:val="0"/>
      <w:marRight w:val="0"/>
      <w:marTop w:val="0"/>
      <w:marBottom w:val="0"/>
      <w:divBdr>
        <w:top w:val="none" w:sz="0" w:space="0" w:color="auto"/>
        <w:left w:val="none" w:sz="0" w:space="0" w:color="auto"/>
        <w:bottom w:val="none" w:sz="0" w:space="0" w:color="auto"/>
        <w:right w:val="none" w:sz="0" w:space="0" w:color="auto"/>
      </w:divBdr>
    </w:div>
    <w:div w:id="519975131">
      <w:bodyDiv w:val="1"/>
      <w:marLeft w:val="0"/>
      <w:marRight w:val="0"/>
      <w:marTop w:val="0"/>
      <w:marBottom w:val="0"/>
      <w:divBdr>
        <w:top w:val="none" w:sz="0" w:space="0" w:color="auto"/>
        <w:left w:val="none" w:sz="0" w:space="0" w:color="auto"/>
        <w:bottom w:val="none" w:sz="0" w:space="0" w:color="auto"/>
        <w:right w:val="none" w:sz="0" w:space="0" w:color="auto"/>
      </w:divBdr>
    </w:div>
    <w:div w:id="535771959">
      <w:bodyDiv w:val="1"/>
      <w:marLeft w:val="0"/>
      <w:marRight w:val="0"/>
      <w:marTop w:val="0"/>
      <w:marBottom w:val="0"/>
      <w:divBdr>
        <w:top w:val="none" w:sz="0" w:space="0" w:color="auto"/>
        <w:left w:val="none" w:sz="0" w:space="0" w:color="auto"/>
        <w:bottom w:val="none" w:sz="0" w:space="0" w:color="auto"/>
        <w:right w:val="none" w:sz="0" w:space="0" w:color="auto"/>
      </w:divBdr>
    </w:div>
    <w:div w:id="540048271">
      <w:bodyDiv w:val="1"/>
      <w:marLeft w:val="0"/>
      <w:marRight w:val="0"/>
      <w:marTop w:val="0"/>
      <w:marBottom w:val="0"/>
      <w:divBdr>
        <w:top w:val="none" w:sz="0" w:space="0" w:color="auto"/>
        <w:left w:val="none" w:sz="0" w:space="0" w:color="auto"/>
        <w:bottom w:val="none" w:sz="0" w:space="0" w:color="auto"/>
        <w:right w:val="none" w:sz="0" w:space="0" w:color="auto"/>
      </w:divBdr>
    </w:div>
    <w:div w:id="554894759">
      <w:bodyDiv w:val="1"/>
      <w:marLeft w:val="0"/>
      <w:marRight w:val="0"/>
      <w:marTop w:val="0"/>
      <w:marBottom w:val="0"/>
      <w:divBdr>
        <w:top w:val="none" w:sz="0" w:space="0" w:color="auto"/>
        <w:left w:val="none" w:sz="0" w:space="0" w:color="auto"/>
        <w:bottom w:val="none" w:sz="0" w:space="0" w:color="auto"/>
        <w:right w:val="none" w:sz="0" w:space="0" w:color="auto"/>
      </w:divBdr>
      <w:divsChild>
        <w:div w:id="1848517432">
          <w:marLeft w:val="446"/>
          <w:marRight w:val="0"/>
          <w:marTop w:val="0"/>
          <w:marBottom w:val="0"/>
          <w:divBdr>
            <w:top w:val="none" w:sz="0" w:space="0" w:color="auto"/>
            <w:left w:val="none" w:sz="0" w:space="0" w:color="auto"/>
            <w:bottom w:val="none" w:sz="0" w:space="0" w:color="auto"/>
            <w:right w:val="none" w:sz="0" w:space="0" w:color="auto"/>
          </w:divBdr>
        </w:div>
      </w:divsChild>
    </w:div>
    <w:div w:id="558247137">
      <w:bodyDiv w:val="1"/>
      <w:marLeft w:val="0"/>
      <w:marRight w:val="0"/>
      <w:marTop w:val="0"/>
      <w:marBottom w:val="0"/>
      <w:divBdr>
        <w:top w:val="none" w:sz="0" w:space="0" w:color="auto"/>
        <w:left w:val="none" w:sz="0" w:space="0" w:color="auto"/>
        <w:bottom w:val="none" w:sz="0" w:space="0" w:color="auto"/>
        <w:right w:val="none" w:sz="0" w:space="0" w:color="auto"/>
      </w:divBdr>
    </w:div>
    <w:div w:id="565341943">
      <w:bodyDiv w:val="1"/>
      <w:marLeft w:val="0"/>
      <w:marRight w:val="0"/>
      <w:marTop w:val="0"/>
      <w:marBottom w:val="0"/>
      <w:divBdr>
        <w:top w:val="none" w:sz="0" w:space="0" w:color="auto"/>
        <w:left w:val="none" w:sz="0" w:space="0" w:color="auto"/>
        <w:bottom w:val="none" w:sz="0" w:space="0" w:color="auto"/>
        <w:right w:val="none" w:sz="0" w:space="0" w:color="auto"/>
      </w:divBdr>
    </w:div>
    <w:div w:id="578442008">
      <w:bodyDiv w:val="1"/>
      <w:marLeft w:val="0"/>
      <w:marRight w:val="0"/>
      <w:marTop w:val="0"/>
      <w:marBottom w:val="0"/>
      <w:divBdr>
        <w:top w:val="none" w:sz="0" w:space="0" w:color="auto"/>
        <w:left w:val="none" w:sz="0" w:space="0" w:color="auto"/>
        <w:bottom w:val="none" w:sz="0" w:space="0" w:color="auto"/>
        <w:right w:val="none" w:sz="0" w:space="0" w:color="auto"/>
      </w:divBdr>
    </w:div>
    <w:div w:id="587033865">
      <w:bodyDiv w:val="1"/>
      <w:marLeft w:val="0"/>
      <w:marRight w:val="0"/>
      <w:marTop w:val="0"/>
      <w:marBottom w:val="0"/>
      <w:divBdr>
        <w:top w:val="none" w:sz="0" w:space="0" w:color="auto"/>
        <w:left w:val="none" w:sz="0" w:space="0" w:color="auto"/>
        <w:bottom w:val="none" w:sz="0" w:space="0" w:color="auto"/>
        <w:right w:val="none" w:sz="0" w:space="0" w:color="auto"/>
      </w:divBdr>
    </w:div>
    <w:div w:id="591551834">
      <w:bodyDiv w:val="1"/>
      <w:marLeft w:val="0"/>
      <w:marRight w:val="0"/>
      <w:marTop w:val="0"/>
      <w:marBottom w:val="0"/>
      <w:divBdr>
        <w:top w:val="none" w:sz="0" w:space="0" w:color="auto"/>
        <w:left w:val="none" w:sz="0" w:space="0" w:color="auto"/>
        <w:bottom w:val="none" w:sz="0" w:space="0" w:color="auto"/>
        <w:right w:val="none" w:sz="0" w:space="0" w:color="auto"/>
      </w:divBdr>
      <w:divsChild>
        <w:div w:id="202788887">
          <w:marLeft w:val="576"/>
          <w:marRight w:val="0"/>
          <w:marTop w:val="240"/>
          <w:marBottom w:val="0"/>
          <w:divBdr>
            <w:top w:val="none" w:sz="0" w:space="0" w:color="auto"/>
            <w:left w:val="none" w:sz="0" w:space="0" w:color="auto"/>
            <w:bottom w:val="none" w:sz="0" w:space="0" w:color="auto"/>
            <w:right w:val="none" w:sz="0" w:space="0" w:color="auto"/>
          </w:divBdr>
        </w:div>
      </w:divsChild>
    </w:div>
    <w:div w:id="629940574">
      <w:bodyDiv w:val="1"/>
      <w:marLeft w:val="0"/>
      <w:marRight w:val="0"/>
      <w:marTop w:val="0"/>
      <w:marBottom w:val="0"/>
      <w:divBdr>
        <w:top w:val="none" w:sz="0" w:space="0" w:color="auto"/>
        <w:left w:val="none" w:sz="0" w:space="0" w:color="auto"/>
        <w:bottom w:val="none" w:sz="0" w:space="0" w:color="auto"/>
        <w:right w:val="none" w:sz="0" w:space="0" w:color="auto"/>
      </w:divBdr>
    </w:div>
    <w:div w:id="637223463">
      <w:bodyDiv w:val="1"/>
      <w:marLeft w:val="0"/>
      <w:marRight w:val="0"/>
      <w:marTop w:val="0"/>
      <w:marBottom w:val="0"/>
      <w:divBdr>
        <w:top w:val="none" w:sz="0" w:space="0" w:color="auto"/>
        <w:left w:val="none" w:sz="0" w:space="0" w:color="auto"/>
        <w:bottom w:val="none" w:sz="0" w:space="0" w:color="auto"/>
        <w:right w:val="none" w:sz="0" w:space="0" w:color="auto"/>
      </w:divBdr>
    </w:div>
    <w:div w:id="638655285">
      <w:bodyDiv w:val="1"/>
      <w:marLeft w:val="0"/>
      <w:marRight w:val="0"/>
      <w:marTop w:val="0"/>
      <w:marBottom w:val="0"/>
      <w:divBdr>
        <w:top w:val="none" w:sz="0" w:space="0" w:color="auto"/>
        <w:left w:val="none" w:sz="0" w:space="0" w:color="auto"/>
        <w:bottom w:val="none" w:sz="0" w:space="0" w:color="auto"/>
        <w:right w:val="none" w:sz="0" w:space="0" w:color="auto"/>
      </w:divBdr>
    </w:div>
    <w:div w:id="639457101">
      <w:bodyDiv w:val="1"/>
      <w:marLeft w:val="0"/>
      <w:marRight w:val="0"/>
      <w:marTop w:val="0"/>
      <w:marBottom w:val="0"/>
      <w:divBdr>
        <w:top w:val="none" w:sz="0" w:space="0" w:color="auto"/>
        <w:left w:val="none" w:sz="0" w:space="0" w:color="auto"/>
        <w:bottom w:val="none" w:sz="0" w:space="0" w:color="auto"/>
        <w:right w:val="none" w:sz="0" w:space="0" w:color="auto"/>
      </w:divBdr>
      <w:divsChild>
        <w:div w:id="755593762">
          <w:marLeft w:val="547"/>
          <w:marRight w:val="0"/>
          <w:marTop w:val="0"/>
          <w:marBottom w:val="0"/>
          <w:divBdr>
            <w:top w:val="none" w:sz="0" w:space="0" w:color="auto"/>
            <w:left w:val="none" w:sz="0" w:space="0" w:color="auto"/>
            <w:bottom w:val="none" w:sz="0" w:space="0" w:color="auto"/>
            <w:right w:val="none" w:sz="0" w:space="0" w:color="auto"/>
          </w:divBdr>
        </w:div>
      </w:divsChild>
    </w:div>
    <w:div w:id="643003908">
      <w:bodyDiv w:val="1"/>
      <w:marLeft w:val="0"/>
      <w:marRight w:val="0"/>
      <w:marTop w:val="0"/>
      <w:marBottom w:val="0"/>
      <w:divBdr>
        <w:top w:val="none" w:sz="0" w:space="0" w:color="auto"/>
        <w:left w:val="none" w:sz="0" w:space="0" w:color="auto"/>
        <w:bottom w:val="none" w:sz="0" w:space="0" w:color="auto"/>
        <w:right w:val="none" w:sz="0" w:space="0" w:color="auto"/>
      </w:divBdr>
    </w:div>
    <w:div w:id="644360010">
      <w:bodyDiv w:val="1"/>
      <w:marLeft w:val="0"/>
      <w:marRight w:val="0"/>
      <w:marTop w:val="0"/>
      <w:marBottom w:val="0"/>
      <w:divBdr>
        <w:top w:val="none" w:sz="0" w:space="0" w:color="auto"/>
        <w:left w:val="none" w:sz="0" w:space="0" w:color="auto"/>
        <w:bottom w:val="none" w:sz="0" w:space="0" w:color="auto"/>
        <w:right w:val="none" w:sz="0" w:space="0" w:color="auto"/>
      </w:divBdr>
    </w:div>
    <w:div w:id="667829868">
      <w:bodyDiv w:val="1"/>
      <w:marLeft w:val="0"/>
      <w:marRight w:val="0"/>
      <w:marTop w:val="0"/>
      <w:marBottom w:val="0"/>
      <w:divBdr>
        <w:top w:val="none" w:sz="0" w:space="0" w:color="auto"/>
        <w:left w:val="none" w:sz="0" w:space="0" w:color="auto"/>
        <w:bottom w:val="none" w:sz="0" w:space="0" w:color="auto"/>
        <w:right w:val="none" w:sz="0" w:space="0" w:color="auto"/>
      </w:divBdr>
    </w:div>
    <w:div w:id="675116133">
      <w:bodyDiv w:val="1"/>
      <w:marLeft w:val="0"/>
      <w:marRight w:val="0"/>
      <w:marTop w:val="0"/>
      <w:marBottom w:val="0"/>
      <w:divBdr>
        <w:top w:val="none" w:sz="0" w:space="0" w:color="auto"/>
        <w:left w:val="none" w:sz="0" w:space="0" w:color="auto"/>
        <w:bottom w:val="none" w:sz="0" w:space="0" w:color="auto"/>
        <w:right w:val="none" w:sz="0" w:space="0" w:color="auto"/>
      </w:divBdr>
    </w:div>
    <w:div w:id="679501513">
      <w:bodyDiv w:val="1"/>
      <w:marLeft w:val="0"/>
      <w:marRight w:val="0"/>
      <w:marTop w:val="0"/>
      <w:marBottom w:val="0"/>
      <w:divBdr>
        <w:top w:val="none" w:sz="0" w:space="0" w:color="auto"/>
        <w:left w:val="none" w:sz="0" w:space="0" w:color="auto"/>
        <w:bottom w:val="none" w:sz="0" w:space="0" w:color="auto"/>
        <w:right w:val="none" w:sz="0" w:space="0" w:color="auto"/>
      </w:divBdr>
    </w:div>
    <w:div w:id="702482755">
      <w:bodyDiv w:val="1"/>
      <w:marLeft w:val="0"/>
      <w:marRight w:val="0"/>
      <w:marTop w:val="0"/>
      <w:marBottom w:val="0"/>
      <w:divBdr>
        <w:top w:val="none" w:sz="0" w:space="0" w:color="auto"/>
        <w:left w:val="none" w:sz="0" w:space="0" w:color="auto"/>
        <w:bottom w:val="none" w:sz="0" w:space="0" w:color="auto"/>
        <w:right w:val="none" w:sz="0" w:space="0" w:color="auto"/>
      </w:divBdr>
    </w:div>
    <w:div w:id="706413540">
      <w:bodyDiv w:val="1"/>
      <w:marLeft w:val="0"/>
      <w:marRight w:val="0"/>
      <w:marTop w:val="0"/>
      <w:marBottom w:val="0"/>
      <w:divBdr>
        <w:top w:val="none" w:sz="0" w:space="0" w:color="auto"/>
        <w:left w:val="none" w:sz="0" w:space="0" w:color="auto"/>
        <w:bottom w:val="none" w:sz="0" w:space="0" w:color="auto"/>
        <w:right w:val="none" w:sz="0" w:space="0" w:color="auto"/>
      </w:divBdr>
    </w:div>
    <w:div w:id="712270034">
      <w:bodyDiv w:val="1"/>
      <w:marLeft w:val="0"/>
      <w:marRight w:val="0"/>
      <w:marTop w:val="0"/>
      <w:marBottom w:val="0"/>
      <w:divBdr>
        <w:top w:val="none" w:sz="0" w:space="0" w:color="auto"/>
        <w:left w:val="none" w:sz="0" w:space="0" w:color="auto"/>
        <w:bottom w:val="none" w:sz="0" w:space="0" w:color="auto"/>
        <w:right w:val="none" w:sz="0" w:space="0" w:color="auto"/>
      </w:divBdr>
    </w:div>
    <w:div w:id="734200572">
      <w:bodyDiv w:val="1"/>
      <w:marLeft w:val="0"/>
      <w:marRight w:val="0"/>
      <w:marTop w:val="0"/>
      <w:marBottom w:val="0"/>
      <w:divBdr>
        <w:top w:val="none" w:sz="0" w:space="0" w:color="auto"/>
        <w:left w:val="none" w:sz="0" w:space="0" w:color="auto"/>
        <w:bottom w:val="none" w:sz="0" w:space="0" w:color="auto"/>
        <w:right w:val="none" w:sz="0" w:space="0" w:color="auto"/>
      </w:divBdr>
    </w:div>
    <w:div w:id="735471990">
      <w:bodyDiv w:val="1"/>
      <w:marLeft w:val="0"/>
      <w:marRight w:val="0"/>
      <w:marTop w:val="0"/>
      <w:marBottom w:val="0"/>
      <w:divBdr>
        <w:top w:val="none" w:sz="0" w:space="0" w:color="auto"/>
        <w:left w:val="none" w:sz="0" w:space="0" w:color="auto"/>
        <w:bottom w:val="none" w:sz="0" w:space="0" w:color="auto"/>
        <w:right w:val="none" w:sz="0" w:space="0" w:color="auto"/>
      </w:divBdr>
    </w:div>
    <w:div w:id="750783095">
      <w:bodyDiv w:val="1"/>
      <w:marLeft w:val="0"/>
      <w:marRight w:val="0"/>
      <w:marTop w:val="0"/>
      <w:marBottom w:val="0"/>
      <w:divBdr>
        <w:top w:val="none" w:sz="0" w:space="0" w:color="auto"/>
        <w:left w:val="none" w:sz="0" w:space="0" w:color="auto"/>
        <w:bottom w:val="none" w:sz="0" w:space="0" w:color="auto"/>
        <w:right w:val="none" w:sz="0" w:space="0" w:color="auto"/>
      </w:divBdr>
    </w:div>
    <w:div w:id="772287388">
      <w:bodyDiv w:val="1"/>
      <w:marLeft w:val="0"/>
      <w:marRight w:val="0"/>
      <w:marTop w:val="0"/>
      <w:marBottom w:val="0"/>
      <w:divBdr>
        <w:top w:val="none" w:sz="0" w:space="0" w:color="auto"/>
        <w:left w:val="none" w:sz="0" w:space="0" w:color="auto"/>
        <w:bottom w:val="none" w:sz="0" w:space="0" w:color="auto"/>
        <w:right w:val="none" w:sz="0" w:space="0" w:color="auto"/>
      </w:divBdr>
    </w:div>
    <w:div w:id="782919852">
      <w:bodyDiv w:val="1"/>
      <w:marLeft w:val="0"/>
      <w:marRight w:val="0"/>
      <w:marTop w:val="0"/>
      <w:marBottom w:val="0"/>
      <w:divBdr>
        <w:top w:val="none" w:sz="0" w:space="0" w:color="auto"/>
        <w:left w:val="none" w:sz="0" w:space="0" w:color="auto"/>
        <w:bottom w:val="none" w:sz="0" w:space="0" w:color="auto"/>
        <w:right w:val="none" w:sz="0" w:space="0" w:color="auto"/>
      </w:divBdr>
      <w:divsChild>
        <w:div w:id="27679394">
          <w:marLeft w:val="547"/>
          <w:marRight w:val="0"/>
          <w:marTop w:val="0"/>
          <w:marBottom w:val="0"/>
          <w:divBdr>
            <w:top w:val="none" w:sz="0" w:space="0" w:color="auto"/>
            <w:left w:val="none" w:sz="0" w:space="0" w:color="auto"/>
            <w:bottom w:val="none" w:sz="0" w:space="0" w:color="auto"/>
            <w:right w:val="none" w:sz="0" w:space="0" w:color="auto"/>
          </w:divBdr>
        </w:div>
      </w:divsChild>
    </w:div>
    <w:div w:id="783184631">
      <w:bodyDiv w:val="1"/>
      <w:marLeft w:val="0"/>
      <w:marRight w:val="0"/>
      <w:marTop w:val="0"/>
      <w:marBottom w:val="0"/>
      <w:divBdr>
        <w:top w:val="none" w:sz="0" w:space="0" w:color="auto"/>
        <w:left w:val="none" w:sz="0" w:space="0" w:color="auto"/>
        <w:bottom w:val="none" w:sz="0" w:space="0" w:color="auto"/>
        <w:right w:val="none" w:sz="0" w:space="0" w:color="auto"/>
      </w:divBdr>
      <w:divsChild>
        <w:div w:id="810825032">
          <w:marLeft w:val="547"/>
          <w:marRight w:val="0"/>
          <w:marTop w:val="0"/>
          <w:marBottom w:val="0"/>
          <w:divBdr>
            <w:top w:val="none" w:sz="0" w:space="0" w:color="auto"/>
            <w:left w:val="none" w:sz="0" w:space="0" w:color="auto"/>
            <w:bottom w:val="none" w:sz="0" w:space="0" w:color="auto"/>
            <w:right w:val="none" w:sz="0" w:space="0" w:color="auto"/>
          </w:divBdr>
        </w:div>
        <w:div w:id="1623808275">
          <w:marLeft w:val="547"/>
          <w:marRight w:val="0"/>
          <w:marTop w:val="0"/>
          <w:marBottom w:val="0"/>
          <w:divBdr>
            <w:top w:val="none" w:sz="0" w:space="0" w:color="auto"/>
            <w:left w:val="none" w:sz="0" w:space="0" w:color="auto"/>
            <w:bottom w:val="none" w:sz="0" w:space="0" w:color="auto"/>
            <w:right w:val="none" w:sz="0" w:space="0" w:color="auto"/>
          </w:divBdr>
        </w:div>
      </w:divsChild>
    </w:div>
    <w:div w:id="790897663">
      <w:bodyDiv w:val="1"/>
      <w:marLeft w:val="0"/>
      <w:marRight w:val="0"/>
      <w:marTop w:val="0"/>
      <w:marBottom w:val="0"/>
      <w:divBdr>
        <w:top w:val="none" w:sz="0" w:space="0" w:color="auto"/>
        <w:left w:val="none" w:sz="0" w:space="0" w:color="auto"/>
        <w:bottom w:val="none" w:sz="0" w:space="0" w:color="auto"/>
        <w:right w:val="none" w:sz="0" w:space="0" w:color="auto"/>
      </w:divBdr>
    </w:div>
    <w:div w:id="793521566">
      <w:bodyDiv w:val="1"/>
      <w:marLeft w:val="0"/>
      <w:marRight w:val="0"/>
      <w:marTop w:val="0"/>
      <w:marBottom w:val="0"/>
      <w:divBdr>
        <w:top w:val="none" w:sz="0" w:space="0" w:color="auto"/>
        <w:left w:val="none" w:sz="0" w:space="0" w:color="auto"/>
        <w:bottom w:val="none" w:sz="0" w:space="0" w:color="auto"/>
        <w:right w:val="none" w:sz="0" w:space="0" w:color="auto"/>
      </w:divBdr>
      <w:divsChild>
        <w:div w:id="756445216">
          <w:marLeft w:val="547"/>
          <w:marRight w:val="0"/>
          <w:marTop w:val="0"/>
          <w:marBottom w:val="0"/>
          <w:divBdr>
            <w:top w:val="none" w:sz="0" w:space="0" w:color="auto"/>
            <w:left w:val="none" w:sz="0" w:space="0" w:color="auto"/>
            <w:bottom w:val="none" w:sz="0" w:space="0" w:color="auto"/>
            <w:right w:val="none" w:sz="0" w:space="0" w:color="auto"/>
          </w:divBdr>
        </w:div>
      </w:divsChild>
    </w:div>
    <w:div w:id="796025314">
      <w:bodyDiv w:val="1"/>
      <w:marLeft w:val="0"/>
      <w:marRight w:val="0"/>
      <w:marTop w:val="0"/>
      <w:marBottom w:val="0"/>
      <w:divBdr>
        <w:top w:val="none" w:sz="0" w:space="0" w:color="auto"/>
        <w:left w:val="none" w:sz="0" w:space="0" w:color="auto"/>
        <w:bottom w:val="none" w:sz="0" w:space="0" w:color="auto"/>
        <w:right w:val="none" w:sz="0" w:space="0" w:color="auto"/>
      </w:divBdr>
      <w:divsChild>
        <w:div w:id="272636194">
          <w:marLeft w:val="0"/>
          <w:marRight w:val="0"/>
          <w:marTop w:val="0"/>
          <w:marBottom w:val="0"/>
          <w:divBdr>
            <w:top w:val="none" w:sz="0" w:space="0" w:color="auto"/>
            <w:left w:val="none" w:sz="0" w:space="0" w:color="auto"/>
            <w:bottom w:val="none" w:sz="0" w:space="0" w:color="auto"/>
            <w:right w:val="none" w:sz="0" w:space="0" w:color="auto"/>
          </w:divBdr>
        </w:div>
      </w:divsChild>
    </w:div>
    <w:div w:id="797260358">
      <w:bodyDiv w:val="1"/>
      <w:marLeft w:val="0"/>
      <w:marRight w:val="0"/>
      <w:marTop w:val="0"/>
      <w:marBottom w:val="0"/>
      <w:divBdr>
        <w:top w:val="none" w:sz="0" w:space="0" w:color="auto"/>
        <w:left w:val="none" w:sz="0" w:space="0" w:color="auto"/>
        <w:bottom w:val="none" w:sz="0" w:space="0" w:color="auto"/>
        <w:right w:val="none" w:sz="0" w:space="0" w:color="auto"/>
      </w:divBdr>
    </w:div>
    <w:div w:id="806555745">
      <w:bodyDiv w:val="1"/>
      <w:marLeft w:val="0"/>
      <w:marRight w:val="0"/>
      <w:marTop w:val="0"/>
      <w:marBottom w:val="0"/>
      <w:divBdr>
        <w:top w:val="none" w:sz="0" w:space="0" w:color="auto"/>
        <w:left w:val="none" w:sz="0" w:space="0" w:color="auto"/>
        <w:bottom w:val="none" w:sz="0" w:space="0" w:color="auto"/>
        <w:right w:val="none" w:sz="0" w:space="0" w:color="auto"/>
      </w:divBdr>
    </w:div>
    <w:div w:id="806627390">
      <w:bodyDiv w:val="1"/>
      <w:marLeft w:val="0"/>
      <w:marRight w:val="0"/>
      <w:marTop w:val="0"/>
      <w:marBottom w:val="0"/>
      <w:divBdr>
        <w:top w:val="none" w:sz="0" w:space="0" w:color="auto"/>
        <w:left w:val="none" w:sz="0" w:space="0" w:color="auto"/>
        <w:bottom w:val="none" w:sz="0" w:space="0" w:color="auto"/>
        <w:right w:val="none" w:sz="0" w:space="0" w:color="auto"/>
      </w:divBdr>
    </w:div>
    <w:div w:id="817260126">
      <w:bodyDiv w:val="1"/>
      <w:marLeft w:val="0"/>
      <w:marRight w:val="0"/>
      <w:marTop w:val="0"/>
      <w:marBottom w:val="0"/>
      <w:divBdr>
        <w:top w:val="none" w:sz="0" w:space="0" w:color="auto"/>
        <w:left w:val="none" w:sz="0" w:space="0" w:color="auto"/>
        <w:bottom w:val="none" w:sz="0" w:space="0" w:color="auto"/>
        <w:right w:val="none" w:sz="0" w:space="0" w:color="auto"/>
      </w:divBdr>
    </w:div>
    <w:div w:id="821821452">
      <w:bodyDiv w:val="1"/>
      <w:marLeft w:val="0"/>
      <w:marRight w:val="0"/>
      <w:marTop w:val="0"/>
      <w:marBottom w:val="0"/>
      <w:divBdr>
        <w:top w:val="none" w:sz="0" w:space="0" w:color="auto"/>
        <w:left w:val="none" w:sz="0" w:space="0" w:color="auto"/>
        <w:bottom w:val="none" w:sz="0" w:space="0" w:color="auto"/>
        <w:right w:val="none" w:sz="0" w:space="0" w:color="auto"/>
      </w:divBdr>
    </w:div>
    <w:div w:id="828134803">
      <w:bodyDiv w:val="1"/>
      <w:marLeft w:val="0"/>
      <w:marRight w:val="0"/>
      <w:marTop w:val="0"/>
      <w:marBottom w:val="0"/>
      <w:divBdr>
        <w:top w:val="none" w:sz="0" w:space="0" w:color="auto"/>
        <w:left w:val="none" w:sz="0" w:space="0" w:color="auto"/>
        <w:bottom w:val="none" w:sz="0" w:space="0" w:color="auto"/>
        <w:right w:val="none" w:sz="0" w:space="0" w:color="auto"/>
      </w:divBdr>
    </w:div>
    <w:div w:id="843589993">
      <w:bodyDiv w:val="1"/>
      <w:marLeft w:val="0"/>
      <w:marRight w:val="0"/>
      <w:marTop w:val="0"/>
      <w:marBottom w:val="0"/>
      <w:divBdr>
        <w:top w:val="none" w:sz="0" w:space="0" w:color="auto"/>
        <w:left w:val="none" w:sz="0" w:space="0" w:color="auto"/>
        <w:bottom w:val="none" w:sz="0" w:space="0" w:color="auto"/>
        <w:right w:val="none" w:sz="0" w:space="0" w:color="auto"/>
      </w:divBdr>
    </w:div>
    <w:div w:id="853686595">
      <w:bodyDiv w:val="1"/>
      <w:marLeft w:val="0"/>
      <w:marRight w:val="0"/>
      <w:marTop w:val="0"/>
      <w:marBottom w:val="0"/>
      <w:divBdr>
        <w:top w:val="none" w:sz="0" w:space="0" w:color="auto"/>
        <w:left w:val="none" w:sz="0" w:space="0" w:color="auto"/>
        <w:bottom w:val="none" w:sz="0" w:space="0" w:color="auto"/>
        <w:right w:val="none" w:sz="0" w:space="0" w:color="auto"/>
      </w:divBdr>
    </w:div>
    <w:div w:id="879703293">
      <w:bodyDiv w:val="1"/>
      <w:marLeft w:val="0"/>
      <w:marRight w:val="0"/>
      <w:marTop w:val="0"/>
      <w:marBottom w:val="0"/>
      <w:divBdr>
        <w:top w:val="none" w:sz="0" w:space="0" w:color="auto"/>
        <w:left w:val="none" w:sz="0" w:space="0" w:color="auto"/>
        <w:bottom w:val="none" w:sz="0" w:space="0" w:color="auto"/>
        <w:right w:val="none" w:sz="0" w:space="0" w:color="auto"/>
      </w:divBdr>
    </w:div>
    <w:div w:id="879821314">
      <w:bodyDiv w:val="1"/>
      <w:marLeft w:val="0"/>
      <w:marRight w:val="0"/>
      <w:marTop w:val="0"/>
      <w:marBottom w:val="0"/>
      <w:divBdr>
        <w:top w:val="none" w:sz="0" w:space="0" w:color="auto"/>
        <w:left w:val="none" w:sz="0" w:space="0" w:color="auto"/>
        <w:bottom w:val="none" w:sz="0" w:space="0" w:color="auto"/>
        <w:right w:val="none" w:sz="0" w:space="0" w:color="auto"/>
      </w:divBdr>
    </w:div>
    <w:div w:id="881288946">
      <w:bodyDiv w:val="1"/>
      <w:marLeft w:val="0"/>
      <w:marRight w:val="0"/>
      <w:marTop w:val="0"/>
      <w:marBottom w:val="0"/>
      <w:divBdr>
        <w:top w:val="none" w:sz="0" w:space="0" w:color="auto"/>
        <w:left w:val="none" w:sz="0" w:space="0" w:color="auto"/>
        <w:bottom w:val="none" w:sz="0" w:space="0" w:color="auto"/>
        <w:right w:val="none" w:sz="0" w:space="0" w:color="auto"/>
      </w:divBdr>
    </w:div>
    <w:div w:id="900335867">
      <w:bodyDiv w:val="1"/>
      <w:marLeft w:val="0"/>
      <w:marRight w:val="0"/>
      <w:marTop w:val="0"/>
      <w:marBottom w:val="0"/>
      <w:divBdr>
        <w:top w:val="none" w:sz="0" w:space="0" w:color="auto"/>
        <w:left w:val="none" w:sz="0" w:space="0" w:color="auto"/>
        <w:bottom w:val="none" w:sz="0" w:space="0" w:color="auto"/>
        <w:right w:val="none" w:sz="0" w:space="0" w:color="auto"/>
      </w:divBdr>
    </w:div>
    <w:div w:id="901065132">
      <w:bodyDiv w:val="1"/>
      <w:marLeft w:val="0"/>
      <w:marRight w:val="0"/>
      <w:marTop w:val="0"/>
      <w:marBottom w:val="0"/>
      <w:divBdr>
        <w:top w:val="none" w:sz="0" w:space="0" w:color="auto"/>
        <w:left w:val="none" w:sz="0" w:space="0" w:color="auto"/>
        <w:bottom w:val="none" w:sz="0" w:space="0" w:color="auto"/>
        <w:right w:val="none" w:sz="0" w:space="0" w:color="auto"/>
      </w:divBdr>
    </w:div>
    <w:div w:id="909272515">
      <w:bodyDiv w:val="1"/>
      <w:marLeft w:val="0"/>
      <w:marRight w:val="0"/>
      <w:marTop w:val="0"/>
      <w:marBottom w:val="0"/>
      <w:divBdr>
        <w:top w:val="none" w:sz="0" w:space="0" w:color="auto"/>
        <w:left w:val="none" w:sz="0" w:space="0" w:color="auto"/>
        <w:bottom w:val="none" w:sz="0" w:space="0" w:color="auto"/>
        <w:right w:val="none" w:sz="0" w:space="0" w:color="auto"/>
      </w:divBdr>
    </w:div>
    <w:div w:id="917177884">
      <w:bodyDiv w:val="1"/>
      <w:marLeft w:val="0"/>
      <w:marRight w:val="0"/>
      <w:marTop w:val="0"/>
      <w:marBottom w:val="0"/>
      <w:divBdr>
        <w:top w:val="none" w:sz="0" w:space="0" w:color="auto"/>
        <w:left w:val="none" w:sz="0" w:space="0" w:color="auto"/>
        <w:bottom w:val="none" w:sz="0" w:space="0" w:color="auto"/>
        <w:right w:val="none" w:sz="0" w:space="0" w:color="auto"/>
      </w:divBdr>
      <w:divsChild>
        <w:div w:id="576282609">
          <w:marLeft w:val="547"/>
          <w:marRight w:val="0"/>
          <w:marTop w:val="0"/>
          <w:marBottom w:val="0"/>
          <w:divBdr>
            <w:top w:val="none" w:sz="0" w:space="0" w:color="auto"/>
            <w:left w:val="none" w:sz="0" w:space="0" w:color="auto"/>
            <w:bottom w:val="none" w:sz="0" w:space="0" w:color="auto"/>
            <w:right w:val="none" w:sz="0" w:space="0" w:color="auto"/>
          </w:divBdr>
        </w:div>
      </w:divsChild>
    </w:div>
    <w:div w:id="929003337">
      <w:bodyDiv w:val="1"/>
      <w:marLeft w:val="0"/>
      <w:marRight w:val="0"/>
      <w:marTop w:val="0"/>
      <w:marBottom w:val="0"/>
      <w:divBdr>
        <w:top w:val="none" w:sz="0" w:space="0" w:color="auto"/>
        <w:left w:val="none" w:sz="0" w:space="0" w:color="auto"/>
        <w:bottom w:val="none" w:sz="0" w:space="0" w:color="auto"/>
        <w:right w:val="none" w:sz="0" w:space="0" w:color="auto"/>
      </w:divBdr>
      <w:divsChild>
        <w:div w:id="1342388176">
          <w:marLeft w:val="547"/>
          <w:marRight w:val="0"/>
          <w:marTop w:val="0"/>
          <w:marBottom w:val="0"/>
          <w:divBdr>
            <w:top w:val="none" w:sz="0" w:space="0" w:color="auto"/>
            <w:left w:val="none" w:sz="0" w:space="0" w:color="auto"/>
            <w:bottom w:val="none" w:sz="0" w:space="0" w:color="auto"/>
            <w:right w:val="none" w:sz="0" w:space="0" w:color="auto"/>
          </w:divBdr>
        </w:div>
      </w:divsChild>
    </w:div>
    <w:div w:id="945381152">
      <w:bodyDiv w:val="1"/>
      <w:marLeft w:val="0"/>
      <w:marRight w:val="0"/>
      <w:marTop w:val="0"/>
      <w:marBottom w:val="0"/>
      <w:divBdr>
        <w:top w:val="none" w:sz="0" w:space="0" w:color="auto"/>
        <w:left w:val="none" w:sz="0" w:space="0" w:color="auto"/>
        <w:bottom w:val="none" w:sz="0" w:space="0" w:color="auto"/>
        <w:right w:val="none" w:sz="0" w:space="0" w:color="auto"/>
      </w:divBdr>
    </w:div>
    <w:div w:id="946036942">
      <w:bodyDiv w:val="1"/>
      <w:marLeft w:val="0"/>
      <w:marRight w:val="0"/>
      <w:marTop w:val="0"/>
      <w:marBottom w:val="0"/>
      <w:divBdr>
        <w:top w:val="none" w:sz="0" w:space="0" w:color="auto"/>
        <w:left w:val="none" w:sz="0" w:space="0" w:color="auto"/>
        <w:bottom w:val="none" w:sz="0" w:space="0" w:color="auto"/>
        <w:right w:val="none" w:sz="0" w:space="0" w:color="auto"/>
      </w:divBdr>
    </w:div>
    <w:div w:id="956987472">
      <w:bodyDiv w:val="1"/>
      <w:marLeft w:val="0"/>
      <w:marRight w:val="0"/>
      <w:marTop w:val="0"/>
      <w:marBottom w:val="0"/>
      <w:divBdr>
        <w:top w:val="none" w:sz="0" w:space="0" w:color="auto"/>
        <w:left w:val="none" w:sz="0" w:space="0" w:color="auto"/>
        <w:bottom w:val="none" w:sz="0" w:space="0" w:color="auto"/>
        <w:right w:val="none" w:sz="0" w:space="0" w:color="auto"/>
      </w:divBdr>
    </w:div>
    <w:div w:id="959608841">
      <w:bodyDiv w:val="1"/>
      <w:marLeft w:val="0"/>
      <w:marRight w:val="0"/>
      <w:marTop w:val="0"/>
      <w:marBottom w:val="0"/>
      <w:divBdr>
        <w:top w:val="none" w:sz="0" w:space="0" w:color="auto"/>
        <w:left w:val="none" w:sz="0" w:space="0" w:color="auto"/>
        <w:bottom w:val="none" w:sz="0" w:space="0" w:color="auto"/>
        <w:right w:val="none" w:sz="0" w:space="0" w:color="auto"/>
      </w:divBdr>
      <w:divsChild>
        <w:div w:id="744229760">
          <w:marLeft w:val="0"/>
          <w:marRight w:val="0"/>
          <w:marTop w:val="0"/>
          <w:marBottom w:val="0"/>
          <w:divBdr>
            <w:top w:val="none" w:sz="0" w:space="0" w:color="auto"/>
            <w:left w:val="none" w:sz="0" w:space="0" w:color="auto"/>
            <w:bottom w:val="none" w:sz="0" w:space="0" w:color="auto"/>
            <w:right w:val="none" w:sz="0" w:space="0" w:color="auto"/>
          </w:divBdr>
        </w:div>
      </w:divsChild>
    </w:div>
    <w:div w:id="998577569">
      <w:bodyDiv w:val="1"/>
      <w:marLeft w:val="0"/>
      <w:marRight w:val="0"/>
      <w:marTop w:val="0"/>
      <w:marBottom w:val="0"/>
      <w:divBdr>
        <w:top w:val="none" w:sz="0" w:space="0" w:color="auto"/>
        <w:left w:val="none" w:sz="0" w:space="0" w:color="auto"/>
        <w:bottom w:val="none" w:sz="0" w:space="0" w:color="auto"/>
        <w:right w:val="none" w:sz="0" w:space="0" w:color="auto"/>
      </w:divBdr>
    </w:div>
    <w:div w:id="1007558985">
      <w:bodyDiv w:val="1"/>
      <w:marLeft w:val="0"/>
      <w:marRight w:val="0"/>
      <w:marTop w:val="0"/>
      <w:marBottom w:val="0"/>
      <w:divBdr>
        <w:top w:val="none" w:sz="0" w:space="0" w:color="auto"/>
        <w:left w:val="none" w:sz="0" w:space="0" w:color="auto"/>
        <w:bottom w:val="none" w:sz="0" w:space="0" w:color="auto"/>
        <w:right w:val="none" w:sz="0" w:space="0" w:color="auto"/>
      </w:divBdr>
      <w:divsChild>
        <w:div w:id="814949327">
          <w:marLeft w:val="0"/>
          <w:marRight w:val="0"/>
          <w:marTop w:val="0"/>
          <w:marBottom w:val="0"/>
          <w:divBdr>
            <w:top w:val="none" w:sz="0" w:space="0" w:color="auto"/>
            <w:left w:val="none" w:sz="0" w:space="0" w:color="auto"/>
            <w:bottom w:val="none" w:sz="0" w:space="0" w:color="auto"/>
            <w:right w:val="none" w:sz="0" w:space="0" w:color="auto"/>
          </w:divBdr>
        </w:div>
      </w:divsChild>
    </w:div>
    <w:div w:id="1010714045">
      <w:bodyDiv w:val="1"/>
      <w:marLeft w:val="0"/>
      <w:marRight w:val="0"/>
      <w:marTop w:val="0"/>
      <w:marBottom w:val="0"/>
      <w:divBdr>
        <w:top w:val="none" w:sz="0" w:space="0" w:color="auto"/>
        <w:left w:val="none" w:sz="0" w:space="0" w:color="auto"/>
        <w:bottom w:val="none" w:sz="0" w:space="0" w:color="auto"/>
        <w:right w:val="none" w:sz="0" w:space="0" w:color="auto"/>
      </w:divBdr>
    </w:div>
    <w:div w:id="1012802939">
      <w:bodyDiv w:val="1"/>
      <w:marLeft w:val="0"/>
      <w:marRight w:val="0"/>
      <w:marTop w:val="0"/>
      <w:marBottom w:val="0"/>
      <w:divBdr>
        <w:top w:val="none" w:sz="0" w:space="0" w:color="auto"/>
        <w:left w:val="none" w:sz="0" w:space="0" w:color="auto"/>
        <w:bottom w:val="none" w:sz="0" w:space="0" w:color="auto"/>
        <w:right w:val="none" w:sz="0" w:space="0" w:color="auto"/>
      </w:divBdr>
    </w:div>
    <w:div w:id="1025862361">
      <w:bodyDiv w:val="1"/>
      <w:marLeft w:val="0"/>
      <w:marRight w:val="0"/>
      <w:marTop w:val="0"/>
      <w:marBottom w:val="0"/>
      <w:divBdr>
        <w:top w:val="none" w:sz="0" w:space="0" w:color="auto"/>
        <w:left w:val="none" w:sz="0" w:space="0" w:color="auto"/>
        <w:bottom w:val="none" w:sz="0" w:space="0" w:color="auto"/>
        <w:right w:val="none" w:sz="0" w:space="0" w:color="auto"/>
      </w:divBdr>
    </w:div>
    <w:div w:id="1056200621">
      <w:bodyDiv w:val="1"/>
      <w:marLeft w:val="0"/>
      <w:marRight w:val="0"/>
      <w:marTop w:val="0"/>
      <w:marBottom w:val="0"/>
      <w:divBdr>
        <w:top w:val="none" w:sz="0" w:space="0" w:color="auto"/>
        <w:left w:val="none" w:sz="0" w:space="0" w:color="auto"/>
        <w:bottom w:val="none" w:sz="0" w:space="0" w:color="auto"/>
        <w:right w:val="none" w:sz="0" w:space="0" w:color="auto"/>
      </w:divBdr>
    </w:div>
    <w:div w:id="1057125481">
      <w:bodyDiv w:val="1"/>
      <w:marLeft w:val="0"/>
      <w:marRight w:val="0"/>
      <w:marTop w:val="0"/>
      <w:marBottom w:val="0"/>
      <w:divBdr>
        <w:top w:val="none" w:sz="0" w:space="0" w:color="auto"/>
        <w:left w:val="none" w:sz="0" w:space="0" w:color="auto"/>
        <w:bottom w:val="none" w:sz="0" w:space="0" w:color="auto"/>
        <w:right w:val="none" w:sz="0" w:space="0" w:color="auto"/>
      </w:divBdr>
    </w:div>
    <w:div w:id="1061715270">
      <w:bodyDiv w:val="1"/>
      <w:marLeft w:val="0"/>
      <w:marRight w:val="0"/>
      <w:marTop w:val="0"/>
      <w:marBottom w:val="0"/>
      <w:divBdr>
        <w:top w:val="none" w:sz="0" w:space="0" w:color="auto"/>
        <w:left w:val="none" w:sz="0" w:space="0" w:color="auto"/>
        <w:bottom w:val="none" w:sz="0" w:space="0" w:color="auto"/>
        <w:right w:val="none" w:sz="0" w:space="0" w:color="auto"/>
      </w:divBdr>
      <w:divsChild>
        <w:div w:id="1561985286">
          <w:marLeft w:val="547"/>
          <w:marRight w:val="0"/>
          <w:marTop w:val="0"/>
          <w:marBottom w:val="0"/>
          <w:divBdr>
            <w:top w:val="none" w:sz="0" w:space="0" w:color="auto"/>
            <w:left w:val="none" w:sz="0" w:space="0" w:color="auto"/>
            <w:bottom w:val="none" w:sz="0" w:space="0" w:color="auto"/>
            <w:right w:val="none" w:sz="0" w:space="0" w:color="auto"/>
          </w:divBdr>
        </w:div>
        <w:div w:id="239557422">
          <w:marLeft w:val="547"/>
          <w:marRight w:val="0"/>
          <w:marTop w:val="0"/>
          <w:marBottom w:val="0"/>
          <w:divBdr>
            <w:top w:val="none" w:sz="0" w:space="0" w:color="auto"/>
            <w:left w:val="none" w:sz="0" w:space="0" w:color="auto"/>
            <w:bottom w:val="none" w:sz="0" w:space="0" w:color="auto"/>
            <w:right w:val="none" w:sz="0" w:space="0" w:color="auto"/>
          </w:divBdr>
        </w:div>
        <w:div w:id="1350793880">
          <w:marLeft w:val="547"/>
          <w:marRight w:val="0"/>
          <w:marTop w:val="0"/>
          <w:marBottom w:val="0"/>
          <w:divBdr>
            <w:top w:val="none" w:sz="0" w:space="0" w:color="auto"/>
            <w:left w:val="none" w:sz="0" w:space="0" w:color="auto"/>
            <w:bottom w:val="none" w:sz="0" w:space="0" w:color="auto"/>
            <w:right w:val="none" w:sz="0" w:space="0" w:color="auto"/>
          </w:divBdr>
        </w:div>
      </w:divsChild>
    </w:div>
    <w:div w:id="1094861752">
      <w:bodyDiv w:val="1"/>
      <w:marLeft w:val="0"/>
      <w:marRight w:val="0"/>
      <w:marTop w:val="0"/>
      <w:marBottom w:val="0"/>
      <w:divBdr>
        <w:top w:val="none" w:sz="0" w:space="0" w:color="auto"/>
        <w:left w:val="none" w:sz="0" w:space="0" w:color="auto"/>
        <w:bottom w:val="none" w:sz="0" w:space="0" w:color="auto"/>
        <w:right w:val="none" w:sz="0" w:space="0" w:color="auto"/>
      </w:divBdr>
      <w:divsChild>
        <w:div w:id="1831554862">
          <w:marLeft w:val="0"/>
          <w:marRight w:val="0"/>
          <w:marTop w:val="0"/>
          <w:marBottom w:val="0"/>
          <w:divBdr>
            <w:top w:val="none" w:sz="0" w:space="0" w:color="auto"/>
            <w:left w:val="none" w:sz="0" w:space="0" w:color="auto"/>
            <w:bottom w:val="none" w:sz="0" w:space="0" w:color="auto"/>
            <w:right w:val="none" w:sz="0" w:space="0" w:color="auto"/>
          </w:divBdr>
        </w:div>
      </w:divsChild>
    </w:div>
    <w:div w:id="1100876172">
      <w:bodyDiv w:val="1"/>
      <w:marLeft w:val="0"/>
      <w:marRight w:val="0"/>
      <w:marTop w:val="0"/>
      <w:marBottom w:val="0"/>
      <w:divBdr>
        <w:top w:val="none" w:sz="0" w:space="0" w:color="auto"/>
        <w:left w:val="none" w:sz="0" w:space="0" w:color="auto"/>
        <w:bottom w:val="none" w:sz="0" w:space="0" w:color="auto"/>
        <w:right w:val="none" w:sz="0" w:space="0" w:color="auto"/>
      </w:divBdr>
    </w:div>
    <w:div w:id="1121801919">
      <w:bodyDiv w:val="1"/>
      <w:marLeft w:val="0"/>
      <w:marRight w:val="0"/>
      <w:marTop w:val="0"/>
      <w:marBottom w:val="0"/>
      <w:divBdr>
        <w:top w:val="none" w:sz="0" w:space="0" w:color="auto"/>
        <w:left w:val="none" w:sz="0" w:space="0" w:color="auto"/>
        <w:bottom w:val="none" w:sz="0" w:space="0" w:color="auto"/>
        <w:right w:val="none" w:sz="0" w:space="0" w:color="auto"/>
      </w:divBdr>
    </w:div>
    <w:div w:id="1141538116">
      <w:bodyDiv w:val="1"/>
      <w:marLeft w:val="0"/>
      <w:marRight w:val="0"/>
      <w:marTop w:val="0"/>
      <w:marBottom w:val="0"/>
      <w:divBdr>
        <w:top w:val="none" w:sz="0" w:space="0" w:color="auto"/>
        <w:left w:val="none" w:sz="0" w:space="0" w:color="auto"/>
        <w:bottom w:val="none" w:sz="0" w:space="0" w:color="auto"/>
        <w:right w:val="none" w:sz="0" w:space="0" w:color="auto"/>
      </w:divBdr>
    </w:div>
    <w:div w:id="1152061886">
      <w:bodyDiv w:val="1"/>
      <w:marLeft w:val="0"/>
      <w:marRight w:val="0"/>
      <w:marTop w:val="0"/>
      <w:marBottom w:val="0"/>
      <w:divBdr>
        <w:top w:val="none" w:sz="0" w:space="0" w:color="auto"/>
        <w:left w:val="none" w:sz="0" w:space="0" w:color="auto"/>
        <w:bottom w:val="none" w:sz="0" w:space="0" w:color="auto"/>
        <w:right w:val="none" w:sz="0" w:space="0" w:color="auto"/>
      </w:divBdr>
    </w:div>
    <w:div w:id="1154109168">
      <w:bodyDiv w:val="1"/>
      <w:marLeft w:val="0"/>
      <w:marRight w:val="0"/>
      <w:marTop w:val="0"/>
      <w:marBottom w:val="0"/>
      <w:divBdr>
        <w:top w:val="none" w:sz="0" w:space="0" w:color="auto"/>
        <w:left w:val="none" w:sz="0" w:space="0" w:color="auto"/>
        <w:bottom w:val="none" w:sz="0" w:space="0" w:color="auto"/>
        <w:right w:val="none" w:sz="0" w:space="0" w:color="auto"/>
      </w:divBdr>
      <w:divsChild>
        <w:div w:id="771439779">
          <w:marLeft w:val="547"/>
          <w:marRight w:val="0"/>
          <w:marTop w:val="0"/>
          <w:marBottom w:val="0"/>
          <w:divBdr>
            <w:top w:val="none" w:sz="0" w:space="0" w:color="auto"/>
            <w:left w:val="none" w:sz="0" w:space="0" w:color="auto"/>
            <w:bottom w:val="none" w:sz="0" w:space="0" w:color="auto"/>
            <w:right w:val="none" w:sz="0" w:space="0" w:color="auto"/>
          </w:divBdr>
        </w:div>
      </w:divsChild>
    </w:div>
    <w:div w:id="1163936573">
      <w:bodyDiv w:val="1"/>
      <w:marLeft w:val="0"/>
      <w:marRight w:val="0"/>
      <w:marTop w:val="0"/>
      <w:marBottom w:val="0"/>
      <w:divBdr>
        <w:top w:val="none" w:sz="0" w:space="0" w:color="auto"/>
        <w:left w:val="none" w:sz="0" w:space="0" w:color="auto"/>
        <w:bottom w:val="none" w:sz="0" w:space="0" w:color="auto"/>
        <w:right w:val="none" w:sz="0" w:space="0" w:color="auto"/>
      </w:divBdr>
    </w:div>
    <w:div w:id="1177697347">
      <w:bodyDiv w:val="1"/>
      <w:marLeft w:val="0"/>
      <w:marRight w:val="0"/>
      <w:marTop w:val="0"/>
      <w:marBottom w:val="0"/>
      <w:divBdr>
        <w:top w:val="none" w:sz="0" w:space="0" w:color="auto"/>
        <w:left w:val="none" w:sz="0" w:space="0" w:color="auto"/>
        <w:bottom w:val="none" w:sz="0" w:space="0" w:color="auto"/>
        <w:right w:val="none" w:sz="0" w:space="0" w:color="auto"/>
      </w:divBdr>
    </w:div>
    <w:div w:id="1183201017">
      <w:bodyDiv w:val="1"/>
      <w:marLeft w:val="0"/>
      <w:marRight w:val="0"/>
      <w:marTop w:val="0"/>
      <w:marBottom w:val="0"/>
      <w:divBdr>
        <w:top w:val="none" w:sz="0" w:space="0" w:color="auto"/>
        <w:left w:val="none" w:sz="0" w:space="0" w:color="auto"/>
        <w:bottom w:val="none" w:sz="0" w:space="0" w:color="auto"/>
        <w:right w:val="none" w:sz="0" w:space="0" w:color="auto"/>
      </w:divBdr>
    </w:div>
    <w:div w:id="1184245970">
      <w:bodyDiv w:val="1"/>
      <w:marLeft w:val="0"/>
      <w:marRight w:val="0"/>
      <w:marTop w:val="0"/>
      <w:marBottom w:val="0"/>
      <w:divBdr>
        <w:top w:val="none" w:sz="0" w:space="0" w:color="auto"/>
        <w:left w:val="none" w:sz="0" w:space="0" w:color="auto"/>
        <w:bottom w:val="none" w:sz="0" w:space="0" w:color="auto"/>
        <w:right w:val="none" w:sz="0" w:space="0" w:color="auto"/>
      </w:divBdr>
      <w:divsChild>
        <w:div w:id="6256677">
          <w:marLeft w:val="0"/>
          <w:marRight w:val="0"/>
          <w:marTop w:val="0"/>
          <w:marBottom w:val="0"/>
          <w:divBdr>
            <w:top w:val="none" w:sz="0" w:space="0" w:color="auto"/>
            <w:left w:val="none" w:sz="0" w:space="0" w:color="auto"/>
            <w:bottom w:val="none" w:sz="0" w:space="0" w:color="auto"/>
            <w:right w:val="none" w:sz="0" w:space="0" w:color="auto"/>
          </w:divBdr>
        </w:div>
      </w:divsChild>
    </w:div>
    <w:div w:id="1221789167">
      <w:bodyDiv w:val="1"/>
      <w:marLeft w:val="0"/>
      <w:marRight w:val="0"/>
      <w:marTop w:val="0"/>
      <w:marBottom w:val="0"/>
      <w:divBdr>
        <w:top w:val="none" w:sz="0" w:space="0" w:color="auto"/>
        <w:left w:val="none" w:sz="0" w:space="0" w:color="auto"/>
        <w:bottom w:val="none" w:sz="0" w:space="0" w:color="auto"/>
        <w:right w:val="none" w:sz="0" w:space="0" w:color="auto"/>
      </w:divBdr>
    </w:div>
    <w:div w:id="1263297936">
      <w:bodyDiv w:val="1"/>
      <w:marLeft w:val="0"/>
      <w:marRight w:val="0"/>
      <w:marTop w:val="0"/>
      <w:marBottom w:val="0"/>
      <w:divBdr>
        <w:top w:val="none" w:sz="0" w:space="0" w:color="auto"/>
        <w:left w:val="none" w:sz="0" w:space="0" w:color="auto"/>
        <w:bottom w:val="none" w:sz="0" w:space="0" w:color="auto"/>
        <w:right w:val="none" w:sz="0" w:space="0" w:color="auto"/>
      </w:divBdr>
    </w:div>
    <w:div w:id="1271399419">
      <w:bodyDiv w:val="1"/>
      <w:marLeft w:val="0"/>
      <w:marRight w:val="0"/>
      <w:marTop w:val="0"/>
      <w:marBottom w:val="0"/>
      <w:divBdr>
        <w:top w:val="none" w:sz="0" w:space="0" w:color="auto"/>
        <w:left w:val="none" w:sz="0" w:space="0" w:color="auto"/>
        <w:bottom w:val="none" w:sz="0" w:space="0" w:color="auto"/>
        <w:right w:val="none" w:sz="0" w:space="0" w:color="auto"/>
      </w:divBdr>
    </w:div>
    <w:div w:id="1281913784">
      <w:bodyDiv w:val="1"/>
      <w:marLeft w:val="0"/>
      <w:marRight w:val="0"/>
      <w:marTop w:val="0"/>
      <w:marBottom w:val="0"/>
      <w:divBdr>
        <w:top w:val="none" w:sz="0" w:space="0" w:color="auto"/>
        <w:left w:val="none" w:sz="0" w:space="0" w:color="auto"/>
        <w:bottom w:val="none" w:sz="0" w:space="0" w:color="auto"/>
        <w:right w:val="none" w:sz="0" w:space="0" w:color="auto"/>
      </w:divBdr>
    </w:div>
    <w:div w:id="1282229405">
      <w:bodyDiv w:val="1"/>
      <w:marLeft w:val="0"/>
      <w:marRight w:val="0"/>
      <w:marTop w:val="0"/>
      <w:marBottom w:val="0"/>
      <w:divBdr>
        <w:top w:val="none" w:sz="0" w:space="0" w:color="auto"/>
        <w:left w:val="none" w:sz="0" w:space="0" w:color="auto"/>
        <w:bottom w:val="none" w:sz="0" w:space="0" w:color="auto"/>
        <w:right w:val="none" w:sz="0" w:space="0" w:color="auto"/>
      </w:divBdr>
    </w:div>
    <w:div w:id="1288005626">
      <w:bodyDiv w:val="1"/>
      <w:marLeft w:val="0"/>
      <w:marRight w:val="0"/>
      <w:marTop w:val="0"/>
      <w:marBottom w:val="0"/>
      <w:divBdr>
        <w:top w:val="none" w:sz="0" w:space="0" w:color="auto"/>
        <w:left w:val="none" w:sz="0" w:space="0" w:color="auto"/>
        <w:bottom w:val="none" w:sz="0" w:space="0" w:color="auto"/>
        <w:right w:val="none" w:sz="0" w:space="0" w:color="auto"/>
      </w:divBdr>
    </w:div>
    <w:div w:id="1292907942">
      <w:bodyDiv w:val="1"/>
      <w:marLeft w:val="0"/>
      <w:marRight w:val="0"/>
      <w:marTop w:val="0"/>
      <w:marBottom w:val="0"/>
      <w:divBdr>
        <w:top w:val="none" w:sz="0" w:space="0" w:color="auto"/>
        <w:left w:val="none" w:sz="0" w:space="0" w:color="auto"/>
        <w:bottom w:val="none" w:sz="0" w:space="0" w:color="auto"/>
        <w:right w:val="none" w:sz="0" w:space="0" w:color="auto"/>
      </w:divBdr>
    </w:div>
    <w:div w:id="1294287306">
      <w:bodyDiv w:val="1"/>
      <w:marLeft w:val="0"/>
      <w:marRight w:val="0"/>
      <w:marTop w:val="0"/>
      <w:marBottom w:val="0"/>
      <w:divBdr>
        <w:top w:val="none" w:sz="0" w:space="0" w:color="auto"/>
        <w:left w:val="none" w:sz="0" w:space="0" w:color="auto"/>
        <w:bottom w:val="none" w:sz="0" w:space="0" w:color="auto"/>
        <w:right w:val="none" w:sz="0" w:space="0" w:color="auto"/>
      </w:divBdr>
      <w:divsChild>
        <w:div w:id="651175497">
          <w:marLeft w:val="446"/>
          <w:marRight w:val="0"/>
          <w:marTop w:val="0"/>
          <w:marBottom w:val="0"/>
          <w:divBdr>
            <w:top w:val="none" w:sz="0" w:space="0" w:color="auto"/>
            <w:left w:val="none" w:sz="0" w:space="0" w:color="auto"/>
            <w:bottom w:val="none" w:sz="0" w:space="0" w:color="auto"/>
            <w:right w:val="none" w:sz="0" w:space="0" w:color="auto"/>
          </w:divBdr>
        </w:div>
      </w:divsChild>
    </w:div>
    <w:div w:id="1320839481">
      <w:bodyDiv w:val="1"/>
      <w:marLeft w:val="0"/>
      <w:marRight w:val="0"/>
      <w:marTop w:val="0"/>
      <w:marBottom w:val="0"/>
      <w:divBdr>
        <w:top w:val="none" w:sz="0" w:space="0" w:color="auto"/>
        <w:left w:val="none" w:sz="0" w:space="0" w:color="auto"/>
        <w:bottom w:val="none" w:sz="0" w:space="0" w:color="auto"/>
        <w:right w:val="none" w:sz="0" w:space="0" w:color="auto"/>
      </w:divBdr>
    </w:div>
    <w:div w:id="1327977824">
      <w:bodyDiv w:val="1"/>
      <w:marLeft w:val="0"/>
      <w:marRight w:val="0"/>
      <w:marTop w:val="0"/>
      <w:marBottom w:val="0"/>
      <w:divBdr>
        <w:top w:val="none" w:sz="0" w:space="0" w:color="auto"/>
        <w:left w:val="none" w:sz="0" w:space="0" w:color="auto"/>
        <w:bottom w:val="none" w:sz="0" w:space="0" w:color="auto"/>
        <w:right w:val="none" w:sz="0" w:space="0" w:color="auto"/>
      </w:divBdr>
    </w:div>
    <w:div w:id="1329334753">
      <w:bodyDiv w:val="1"/>
      <w:marLeft w:val="0"/>
      <w:marRight w:val="0"/>
      <w:marTop w:val="0"/>
      <w:marBottom w:val="0"/>
      <w:divBdr>
        <w:top w:val="none" w:sz="0" w:space="0" w:color="auto"/>
        <w:left w:val="none" w:sz="0" w:space="0" w:color="auto"/>
        <w:bottom w:val="none" w:sz="0" w:space="0" w:color="auto"/>
        <w:right w:val="none" w:sz="0" w:space="0" w:color="auto"/>
      </w:divBdr>
    </w:div>
    <w:div w:id="1334605794">
      <w:bodyDiv w:val="1"/>
      <w:marLeft w:val="0"/>
      <w:marRight w:val="0"/>
      <w:marTop w:val="0"/>
      <w:marBottom w:val="0"/>
      <w:divBdr>
        <w:top w:val="none" w:sz="0" w:space="0" w:color="auto"/>
        <w:left w:val="none" w:sz="0" w:space="0" w:color="auto"/>
        <w:bottom w:val="none" w:sz="0" w:space="0" w:color="auto"/>
        <w:right w:val="none" w:sz="0" w:space="0" w:color="auto"/>
      </w:divBdr>
    </w:div>
    <w:div w:id="1385984597">
      <w:bodyDiv w:val="1"/>
      <w:marLeft w:val="0"/>
      <w:marRight w:val="0"/>
      <w:marTop w:val="0"/>
      <w:marBottom w:val="0"/>
      <w:divBdr>
        <w:top w:val="none" w:sz="0" w:space="0" w:color="auto"/>
        <w:left w:val="none" w:sz="0" w:space="0" w:color="auto"/>
        <w:bottom w:val="none" w:sz="0" w:space="0" w:color="auto"/>
        <w:right w:val="none" w:sz="0" w:space="0" w:color="auto"/>
      </w:divBdr>
      <w:divsChild>
        <w:div w:id="1171413920">
          <w:marLeft w:val="547"/>
          <w:marRight w:val="0"/>
          <w:marTop w:val="0"/>
          <w:marBottom w:val="0"/>
          <w:divBdr>
            <w:top w:val="none" w:sz="0" w:space="0" w:color="auto"/>
            <w:left w:val="none" w:sz="0" w:space="0" w:color="auto"/>
            <w:bottom w:val="none" w:sz="0" w:space="0" w:color="auto"/>
            <w:right w:val="none" w:sz="0" w:space="0" w:color="auto"/>
          </w:divBdr>
        </w:div>
        <w:div w:id="465199211">
          <w:marLeft w:val="547"/>
          <w:marRight w:val="0"/>
          <w:marTop w:val="0"/>
          <w:marBottom w:val="0"/>
          <w:divBdr>
            <w:top w:val="none" w:sz="0" w:space="0" w:color="auto"/>
            <w:left w:val="none" w:sz="0" w:space="0" w:color="auto"/>
            <w:bottom w:val="none" w:sz="0" w:space="0" w:color="auto"/>
            <w:right w:val="none" w:sz="0" w:space="0" w:color="auto"/>
          </w:divBdr>
        </w:div>
        <w:div w:id="1786655970">
          <w:marLeft w:val="547"/>
          <w:marRight w:val="0"/>
          <w:marTop w:val="0"/>
          <w:marBottom w:val="0"/>
          <w:divBdr>
            <w:top w:val="none" w:sz="0" w:space="0" w:color="auto"/>
            <w:left w:val="none" w:sz="0" w:space="0" w:color="auto"/>
            <w:bottom w:val="none" w:sz="0" w:space="0" w:color="auto"/>
            <w:right w:val="none" w:sz="0" w:space="0" w:color="auto"/>
          </w:divBdr>
        </w:div>
      </w:divsChild>
    </w:div>
    <w:div w:id="1401367942">
      <w:bodyDiv w:val="1"/>
      <w:marLeft w:val="0"/>
      <w:marRight w:val="0"/>
      <w:marTop w:val="0"/>
      <w:marBottom w:val="0"/>
      <w:divBdr>
        <w:top w:val="none" w:sz="0" w:space="0" w:color="auto"/>
        <w:left w:val="none" w:sz="0" w:space="0" w:color="auto"/>
        <w:bottom w:val="none" w:sz="0" w:space="0" w:color="auto"/>
        <w:right w:val="none" w:sz="0" w:space="0" w:color="auto"/>
      </w:divBdr>
    </w:div>
    <w:div w:id="1415470997">
      <w:bodyDiv w:val="1"/>
      <w:marLeft w:val="0"/>
      <w:marRight w:val="0"/>
      <w:marTop w:val="0"/>
      <w:marBottom w:val="0"/>
      <w:divBdr>
        <w:top w:val="none" w:sz="0" w:space="0" w:color="auto"/>
        <w:left w:val="none" w:sz="0" w:space="0" w:color="auto"/>
        <w:bottom w:val="none" w:sz="0" w:space="0" w:color="auto"/>
        <w:right w:val="none" w:sz="0" w:space="0" w:color="auto"/>
      </w:divBdr>
    </w:div>
    <w:div w:id="1460032160">
      <w:bodyDiv w:val="1"/>
      <w:marLeft w:val="0"/>
      <w:marRight w:val="0"/>
      <w:marTop w:val="0"/>
      <w:marBottom w:val="0"/>
      <w:divBdr>
        <w:top w:val="none" w:sz="0" w:space="0" w:color="auto"/>
        <w:left w:val="none" w:sz="0" w:space="0" w:color="auto"/>
        <w:bottom w:val="none" w:sz="0" w:space="0" w:color="auto"/>
        <w:right w:val="none" w:sz="0" w:space="0" w:color="auto"/>
      </w:divBdr>
    </w:div>
    <w:div w:id="1468277854">
      <w:bodyDiv w:val="1"/>
      <w:marLeft w:val="0"/>
      <w:marRight w:val="0"/>
      <w:marTop w:val="0"/>
      <w:marBottom w:val="0"/>
      <w:divBdr>
        <w:top w:val="none" w:sz="0" w:space="0" w:color="auto"/>
        <w:left w:val="none" w:sz="0" w:space="0" w:color="auto"/>
        <w:bottom w:val="none" w:sz="0" w:space="0" w:color="auto"/>
        <w:right w:val="none" w:sz="0" w:space="0" w:color="auto"/>
      </w:divBdr>
    </w:div>
    <w:div w:id="1481192136">
      <w:bodyDiv w:val="1"/>
      <w:marLeft w:val="0"/>
      <w:marRight w:val="0"/>
      <w:marTop w:val="0"/>
      <w:marBottom w:val="0"/>
      <w:divBdr>
        <w:top w:val="none" w:sz="0" w:space="0" w:color="auto"/>
        <w:left w:val="none" w:sz="0" w:space="0" w:color="auto"/>
        <w:bottom w:val="none" w:sz="0" w:space="0" w:color="auto"/>
        <w:right w:val="none" w:sz="0" w:space="0" w:color="auto"/>
      </w:divBdr>
    </w:div>
    <w:div w:id="1488665865">
      <w:bodyDiv w:val="1"/>
      <w:marLeft w:val="0"/>
      <w:marRight w:val="0"/>
      <w:marTop w:val="0"/>
      <w:marBottom w:val="0"/>
      <w:divBdr>
        <w:top w:val="none" w:sz="0" w:space="0" w:color="auto"/>
        <w:left w:val="none" w:sz="0" w:space="0" w:color="auto"/>
        <w:bottom w:val="none" w:sz="0" w:space="0" w:color="auto"/>
        <w:right w:val="none" w:sz="0" w:space="0" w:color="auto"/>
      </w:divBdr>
    </w:div>
    <w:div w:id="1495955286">
      <w:bodyDiv w:val="1"/>
      <w:marLeft w:val="0"/>
      <w:marRight w:val="0"/>
      <w:marTop w:val="0"/>
      <w:marBottom w:val="0"/>
      <w:divBdr>
        <w:top w:val="none" w:sz="0" w:space="0" w:color="auto"/>
        <w:left w:val="none" w:sz="0" w:space="0" w:color="auto"/>
        <w:bottom w:val="none" w:sz="0" w:space="0" w:color="auto"/>
        <w:right w:val="none" w:sz="0" w:space="0" w:color="auto"/>
      </w:divBdr>
    </w:div>
    <w:div w:id="1498620229">
      <w:bodyDiv w:val="1"/>
      <w:marLeft w:val="0"/>
      <w:marRight w:val="0"/>
      <w:marTop w:val="0"/>
      <w:marBottom w:val="0"/>
      <w:divBdr>
        <w:top w:val="none" w:sz="0" w:space="0" w:color="auto"/>
        <w:left w:val="none" w:sz="0" w:space="0" w:color="auto"/>
        <w:bottom w:val="none" w:sz="0" w:space="0" w:color="auto"/>
        <w:right w:val="none" w:sz="0" w:space="0" w:color="auto"/>
      </w:divBdr>
    </w:div>
    <w:div w:id="1506554467">
      <w:bodyDiv w:val="1"/>
      <w:marLeft w:val="0"/>
      <w:marRight w:val="0"/>
      <w:marTop w:val="0"/>
      <w:marBottom w:val="0"/>
      <w:divBdr>
        <w:top w:val="none" w:sz="0" w:space="0" w:color="auto"/>
        <w:left w:val="none" w:sz="0" w:space="0" w:color="auto"/>
        <w:bottom w:val="none" w:sz="0" w:space="0" w:color="auto"/>
        <w:right w:val="none" w:sz="0" w:space="0" w:color="auto"/>
      </w:divBdr>
      <w:divsChild>
        <w:div w:id="1819765458">
          <w:marLeft w:val="446"/>
          <w:marRight w:val="0"/>
          <w:marTop w:val="0"/>
          <w:marBottom w:val="0"/>
          <w:divBdr>
            <w:top w:val="none" w:sz="0" w:space="0" w:color="auto"/>
            <w:left w:val="none" w:sz="0" w:space="0" w:color="auto"/>
            <w:bottom w:val="none" w:sz="0" w:space="0" w:color="auto"/>
            <w:right w:val="none" w:sz="0" w:space="0" w:color="auto"/>
          </w:divBdr>
        </w:div>
        <w:div w:id="1262180584">
          <w:marLeft w:val="446"/>
          <w:marRight w:val="0"/>
          <w:marTop w:val="0"/>
          <w:marBottom w:val="0"/>
          <w:divBdr>
            <w:top w:val="none" w:sz="0" w:space="0" w:color="auto"/>
            <w:left w:val="none" w:sz="0" w:space="0" w:color="auto"/>
            <w:bottom w:val="none" w:sz="0" w:space="0" w:color="auto"/>
            <w:right w:val="none" w:sz="0" w:space="0" w:color="auto"/>
          </w:divBdr>
        </w:div>
      </w:divsChild>
    </w:div>
    <w:div w:id="1514606633">
      <w:bodyDiv w:val="1"/>
      <w:marLeft w:val="0"/>
      <w:marRight w:val="0"/>
      <w:marTop w:val="0"/>
      <w:marBottom w:val="0"/>
      <w:divBdr>
        <w:top w:val="none" w:sz="0" w:space="0" w:color="auto"/>
        <w:left w:val="none" w:sz="0" w:space="0" w:color="auto"/>
        <w:bottom w:val="none" w:sz="0" w:space="0" w:color="auto"/>
        <w:right w:val="none" w:sz="0" w:space="0" w:color="auto"/>
      </w:divBdr>
    </w:div>
    <w:div w:id="1516110814">
      <w:bodyDiv w:val="1"/>
      <w:marLeft w:val="0"/>
      <w:marRight w:val="0"/>
      <w:marTop w:val="0"/>
      <w:marBottom w:val="0"/>
      <w:divBdr>
        <w:top w:val="none" w:sz="0" w:space="0" w:color="auto"/>
        <w:left w:val="none" w:sz="0" w:space="0" w:color="auto"/>
        <w:bottom w:val="none" w:sz="0" w:space="0" w:color="auto"/>
        <w:right w:val="none" w:sz="0" w:space="0" w:color="auto"/>
      </w:divBdr>
    </w:div>
    <w:div w:id="1525627718">
      <w:bodyDiv w:val="1"/>
      <w:marLeft w:val="0"/>
      <w:marRight w:val="0"/>
      <w:marTop w:val="0"/>
      <w:marBottom w:val="0"/>
      <w:divBdr>
        <w:top w:val="none" w:sz="0" w:space="0" w:color="auto"/>
        <w:left w:val="none" w:sz="0" w:space="0" w:color="auto"/>
        <w:bottom w:val="none" w:sz="0" w:space="0" w:color="auto"/>
        <w:right w:val="none" w:sz="0" w:space="0" w:color="auto"/>
      </w:divBdr>
    </w:div>
    <w:div w:id="1532887344">
      <w:bodyDiv w:val="1"/>
      <w:marLeft w:val="0"/>
      <w:marRight w:val="0"/>
      <w:marTop w:val="0"/>
      <w:marBottom w:val="0"/>
      <w:divBdr>
        <w:top w:val="none" w:sz="0" w:space="0" w:color="auto"/>
        <w:left w:val="none" w:sz="0" w:space="0" w:color="auto"/>
        <w:bottom w:val="none" w:sz="0" w:space="0" w:color="auto"/>
        <w:right w:val="none" w:sz="0" w:space="0" w:color="auto"/>
      </w:divBdr>
    </w:div>
    <w:div w:id="1547915850">
      <w:bodyDiv w:val="1"/>
      <w:marLeft w:val="0"/>
      <w:marRight w:val="0"/>
      <w:marTop w:val="0"/>
      <w:marBottom w:val="0"/>
      <w:divBdr>
        <w:top w:val="none" w:sz="0" w:space="0" w:color="auto"/>
        <w:left w:val="none" w:sz="0" w:space="0" w:color="auto"/>
        <w:bottom w:val="none" w:sz="0" w:space="0" w:color="auto"/>
        <w:right w:val="none" w:sz="0" w:space="0" w:color="auto"/>
      </w:divBdr>
      <w:divsChild>
        <w:div w:id="1383866499">
          <w:marLeft w:val="0"/>
          <w:marRight w:val="0"/>
          <w:marTop w:val="0"/>
          <w:marBottom w:val="0"/>
          <w:divBdr>
            <w:top w:val="none" w:sz="0" w:space="0" w:color="auto"/>
            <w:left w:val="none" w:sz="0" w:space="0" w:color="auto"/>
            <w:bottom w:val="none" w:sz="0" w:space="0" w:color="auto"/>
            <w:right w:val="none" w:sz="0" w:space="0" w:color="auto"/>
          </w:divBdr>
        </w:div>
      </w:divsChild>
    </w:div>
    <w:div w:id="1557550813">
      <w:bodyDiv w:val="1"/>
      <w:marLeft w:val="0"/>
      <w:marRight w:val="0"/>
      <w:marTop w:val="0"/>
      <w:marBottom w:val="0"/>
      <w:divBdr>
        <w:top w:val="none" w:sz="0" w:space="0" w:color="auto"/>
        <w:left w:val="none" w:sz="0" w:space="0" w:color="auto"/>
        <w:bottom w:val="none" w:sz="0" w:space="0" w:color="auto"/>
        <w:right w:val="none" w:sz="0" w:space="0" w:color="auto"/>
      </w:divBdr>
      <w:divsChild>
        <w:div w:id="1439910576">
          <w:marLeft w:val="576"/>
          <w:marRight w:val="0"/>
          <w:marTop w:val="120"/>
          <w:marBottom w:val="0"/>
          <w:divBdr>
            <w:top w:val="none" w:sz="0" w:space="0" w:color="auto"/>
            <w:left w:val="none" w:sz="0" w:space="0" w:color="auto"/>
            <w:bottom w:val="none" w:sz="0" w:space="0" w:color="auto"/>
            <w:right w:val="none" w:sz="0" w:space="0" w:color="auto"/>
          </w:divBdr>
        </w:div>
      </w:divsChild>
    </w:div>
    <w:div w:id="1571576410">
      <w:bodyDiv w:val="1"/>
      <w:marLeft w:val="0"/>
      <w:marRight w:val="0"/>
      <w:marTop w:val="0"/>
      <w:marBottom w:val="0"/>
      <w:divBdr>
        <w:top w:val="none" w:sz="0" w:space="0" w:color="auto"/>
        <w:left w:val="none" w:sz="0" w:space="0" w:color="auto"/>
        <w:bottom w:val="none" w:sz="0" w:space="0" w:color="auto"/>
        <w:right w:val="none" w:sz="0" w:space="0" w:color="auto"/>
      </w:divBdr>
    </w:div>
    <w:div w:id="1578859383">
      <w:bodyDiv w:val="1"/>
      <w:marLeft w:val="0"/>
      <w:marRight w:val="0"/>
      <w:marTop w:val="0"/>
      <w:marBottom w:val="0"/>
      <w:divBdr>
        <w:top w:val="none" w:sz="0" w:space="0" w:color="auto"/>
        <w:left w:val="none" w:sz="0" w:space="0" w:color="auto"/>
        <w:bottom w:val="none" w:sz="0" w:space="0" w:color="auto"/>
        <w:right w:val="none" w:sz="0" w:space="0" w:color="auto"/>
      </w:divBdr>
    </w:div>
    <w:div w:id="1582330855">
      <w:bodyDiv w:val="1"/>
      <w:marLeft w:val="0"/>
      <w:marRight w:val="0"/>
      <w:marTop w:val="0"/>
      <w:marBottom w:val="0"/>
      <w:divBdr>
        <w:top w:val="none" w:sz="0" w:space="0" w:color="auto"/>
        <w:left w:val="none" w:sz="0" w:space="0" w:color="auto"/>
        <w:bottom w:val="none" w:sz="0" w:space="0" w:color="auto"/>
        <w:right w:val="none" w:sz="0" w:space="0" w:color="auto"/>
      </w:divBdr>
      <w:divsChild>
        <w:div w:id="1358507057">
          <w:marLeft w:val="547"/>
          <w:marRight w:val="0"/>
          <w:marTop w:val="0"/>
          <w:marBottom w:val="0"/>
          <w:divBdr>
            <w:top w:val="none" w:sz="0" w:space="0" w:color="auto"/>
            <w:left w:val="none" w:sz="0" w:space="0" w:color="auto"/>
            <w:bottom w:val="none" w:sz="0" w:space="0" w:color="auto"/>
            <w:right w:val="none" w:sz="0" w:space="0" w:color="auto"/>
          </w:divBdr>
        </w:div>
      </w:divsChild>
    </w:div>
    <w:div w:id="1623998311">
      <w:bodyDiv w:val="1"/>
      <w:marLeft w:val="0"/>
      <w:marRight w:val="0"/>
      <w:marTop w:val="0"/>
      <w:marBottom w:val="0"/>
      <w:divBdr>
        <w:top w:val="none" w:sz="0" w:space="0" w:color="auto"/>
        <w:left w:val="none" w:sz="0" w:space="0" w:color="auto"/>
        <w:bottom w:val="none" w:sz="0" w:space="0" w:color="auto"/>
        <w:right w:val="none" w:sz="0" w:space="0" w:color="auto"/>
      </w:divBdr>
    </w:div>
    <w:div w:id="1627202214">
      <w:bodyDiv w:val="1"/>
      <w:marLeft w:val="0"/>
      <w:marRight w:val="0"/>
      <w:marTop w:val="0"/>
      <w:marBottom w:val="0"/>
      <w:divBdr>
        <w:top w:val="none" w:sz="0" w:space="0" w:color="auto"/>
        <w:left w:val="none" w:sz="0" w:space="0" w:color="auto"/>
        <w:bottom w:val="none" w:sz="0" w:space="0" w:color="auto"/>
        <w:right w:val="none" w:sz="0" w:space="0" w:color="auto"/>
      </w:divBdr>
    </w:div>
    <w:div w:id="1676612191">
      <w:bodyDiv w:val="1"/>
      <w:marLeft w:val="0"/>
      <w:marRight w:val="0"/>
      <w:marTop w:val="0"/>
      <w:marBottom w:val="0"/>
      <w:divBdr>
        <w:top w:val="none" w:sz="0" w:space="0" w:color="auto"/>
        <w:left w:val="none" w:sz="0" w:space="0" w:color="auto"/>
        <w:bottom w:val="none" w:sz="0" w:space="0" w:color="auto"/>
        <w:right w:val="none" w:sz="0" w:space="0" w:color="auto"/>
      </w:divBdr>
    </w:div>
    <w:div w:id="1676806624">
      <w:bodyDiv w:val="1"/>
      <w:marLeft w:val="0"/>
      <w:marRight w:val="0"/>
      <w:marTop w:val="0"/>
      <w:marBottom w:val="0"/>
      <w:divBdr>
        <w:top w:val="none" w:sz="0" w:space="0" w:color="auto"/>
        <w:left w:val="none" w:sz="0" w:space="0" w:color="auto"/>
        <w:bottom w:val="none" w:sz="0" w:space="0" w:color="auto"/>
        <w:right w:val="none" w:sz="0" w:space="0" w:color="auto"/>
      </w:divBdr>
    </w:div>
    <w:div w:id="1699506974">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
    <w:div w:id="1712338443">
      <w:bodyDiv w:val="1"/>
      <w:marLeft w:val="0"/>
      <w:marRight w:val="0"/>
      <w:marTop w:val="0"/>
      <w:marBottom w:val="0"/>
      <w:divBdr>
        <w:top w:val="none" w:sz="0" w:space="0" w:color="auto"/>
        <w:left w:val="none" w:sz="0" w:space="0" w:color="auto"/>
        <w:bottom w:val="none" w:sz="0" w:space="0" w:color="auto"/>
        <w:right w:val="none" w:sz="0" w:space="0" w:color="auto"/>
      </w:divBdr>
    </w:div>
    <w:div w:id="1716545633">
      <w:bodyDiv w:val="1"/>
      <w:marLeft w:val="0"/>
      <w:marRight w:val="0"/>
      <w:marTop w:val="0"/>
      <w:marBottom w:val="0"/>
      <w:divBdr>
        <w:top w:val="none" w:sz="0" w:space="0" w:color="auto"/>
        <w:left w:val="none" w:sz="0" w:space="0" w:color="auto"/>
        <w:bottom w:val="none" w:sz="0" w:space="0" w:color="auto"/>
        <w:right w:val="none" w:sz="0" w:space="0" w:color="auto"/>
      </w:divBdr>
    </w:div>
    <w:div w:id="1754618448">
      <w:bodyDiv w:val="1"/>
      <w:marLeft w:val="0"/>
      <w:marRight w:val="0"/>
      <w:marTop w:val="0"/>
      <w:marBottom w:val="0"/>
      <w:divBdr>
        <w:top w:val="none" w:sz="0" w:space="0" w:color="auto"/>
        <w:left w:val="none" w:sz="0" w:space="0" w:color="auto"/>
        <w:bottom w:val="none" w:sz="0" w:space="0" w:color="auto"/>
        <w:right w:val="none" w:sz="0" w:space="0" w:color="auto"/>
      </w:divBdr>
    </w:div>
    <w:div w:id="1768500614">
      <w:bodyDiv w:val="1"/>
      <w:marLeft w:val="0"/>
      <w:marRight w:val="0"/>
      <w:marTop w:val="0"/>
      <w:marBottom w:val="0"/>
      <w:divBdr>
        <w:top w:val="none" w:sz="0" w:space="0" w:color="auto"/>
        <w:left w:val="none" w:sz="0" w:space="0" w:color="auto"/>
        <w:bottom w:val="none" w:sz="0" w:space="0" w:color="auto"/>
        <w:right w:val="none" w:sz="0" w:space="0" w:color="auto"/>
      </w:divBdr>
    </w:div>
    <w:div w:id="1770194846">
      <w:bodyDiv w:val="1"/>
      <w:marLeft w:val="0"/>
      <w:marRight w:val="0"/>
      <w:marTop w:val="0"/>
      <w:marBottom w:val="0"/>
      <w:divBdr>
        <w:top w:val="none" w:sz="0" w:space="0" w:color="auto"/>
        <w:left w:val="none" w:sz="0" w:space="0" w:color="auto"/>
        <w:bottom w:val="none" w:sz="0" w:space="0" w:color="auto"/>
        <w:right w:val="none" w:sz="0" w:space="0" w:color="auto"/>
      </w:divBdr>
    </w:div>
    <w:div w:id="1786922131">
      <w:bodyDiv w:val="1"/>
      <w:marLeft w:val="0"/>
      <w:marRight w:val="0"/>
      <w:marTop w:val="0"/>
      <w:marBottom w:val="0"/>
      <w:divBdr>
        <w:top w:val="none" w:sz="0" w:space="0" w:color="auto"/>
        <w:left w:val="none" w:sz="0" w:space="0" w:color="auto"/>
        <w:bottom w:val="none" w:sz="0" w:space="0" w:color="auto"/>
        <w:right w:val="none" w:sz="0" w:space="0" w:color="auto"/>
      </w:divBdr>
    </w:div>
    <w:div w:id="1789659212">
      <w:bodyDiv w:val="1"/>
      <w:marLeft w:val="0"/>
      <w:marRight w:val="0"/>
      <w:marTop w:val="0"/>
      <w:marBottom w:val="0"/>
      <w:divBdr>
        <w:top w:val="none" w:sz="0" w:space="0" w:color="auto"/>
        <w:left w:val="none" w:sz="0" w:space="0" w:color="auto"/>
        <w:bottom w:val="none" w:sz="0" w:space="0" w:color="auto"/>
        <w:right w:val="none" w:sz="0" w:space="0" w:color="auto"/>
      </w:divBdr>
    </w:div>
    <w:div w:id="1805348871">
      <w:bodyDiv w:val="1"/>
      <w:marLeft w:val="0"/>
      <w:marRight w:val="0"/>
      <w:marTop w:val="0"/>
      <w:marBottom w:val="0"/>
      <w:divBdr>
        <w:top w:val="none" w:sz="0" w:space="0" w:color="auto"/>
        <w:left w:val="none" w:sz="0" w:space="0" w:color="auto"/>
        <w:bottom w:val="none" w:sz="0" w:space="0" w:color="auto"/>
        <w:right w:val="none" w:sz="0" w:space="0" w:color="auto"/>
      </w:divBdr>
      <w:divsChild>
        <w:div w:id="1277642910">
          <w:marLeft w:val="547"/>
          <w:marRight w:val="0"/>
          <w:marTop w:val="0"/>
          <w:marBottom w:val="0"/>
          <w:divBdr>
            <w:top w:val="none" w:sz="0" w:space="0" w:color="auto"/>
            <w:left w:val="none" w:sz="0" w:space="0" w:color="auto"/>
            <w:bottom w:val="none" w:sz="0" w:space="0" w:color="auto"/>
            <w:right w:val="none" w:sz="0" w:space="0" w:color="auto"/>
          </w:divBdr>
        </w:div>
      </w:divsChild>
    </w:div>
    <w:div w:id="1818720958">
      <w:bodyDiv w:val="1"/>
      <w:marLeft w:val="0"/>
      <w:marRight w:val="0"/>
      <w:marTop w:val="0"/>
      <w:marBottom w:val="0"/>
      <w:divBdr>
        <w:top w:val="none" w:sz="0" w:space="0" w:color="auto"/>
        <w:left w:val="none" w:sz="0" w:space="0" w:color="auto"/>
        <w:bottom w:val="none" w:sz="0" w:space="0" w:color="auto"/>
        <w:right w:val="none" w:sz="0" w:space="0" w:color="auto"/>
      </w:divBdr>
    </w:div>
    <w:div w:id="1825512151">
      <w:bodyDiv w:val="1"/>
      <w:marLeft w:val="0"/>
      <w:marRight w:val="0"/>
      <w:marTop w:val="0"/>
      <w:marBottom w:val="0"/>
      <w:divBdr>
        <w:top w:val="none" w:sz="0" w:space="0" w:color="auto"/>
        <w:left w:val="none" w:sz="0" w:space="0" w:color="auto"/>
        <w:bottom w:val="none" w:sz="0" w:space="0" w:color="auto"/>
        <w:right w:val="none" w:sz="0" w:space="0" w:color="auto"/>
      </w:divBdr>
    </w:div>
    <w:div w:id="1832401559">
      <w:bodyDiv w:val="1"/>
      <w:marLeft w:val="0"/>
      <w:marRight w:val="0"/>
      <w:marTop w:val="0"/>
      <w:marBottom w:val="0"/>
      <w:divBdr>
        <w:top w:val="none" w:sz="0" w:space="0" w:color="auto"/>
        <w:left w:val="none" w:sz="0" w:space="0" w:color="auto"/>
        <w:bottom w:val="none" w:sz="0" w:space="0" w:color="auto"/>
        <w:right w:val="none" w:sz="0" w:space="0" w:color="auto"/>
      </w:divBdr>
    </w:div>
    <w:div w:id="1845823186">
      <w:bodyDiv w:val="1"/>
      <w:marLeft w:val="0"/>
      <w:marRight w:val="0"/>
      <w:marTop w:val="0"/>
      <w:marBottom w:val="0"/>
      <w:divBdr>
        <w:top w:val="none" w:sz="0" w:space="0" w:color="auto"/>
        <w:left w:val="none" w:sz="0" w:space="0" w:color="auto"/>
        <w:bottom w:val="none" w:sz="0" w:space="0" w:color="auto"/>
        <w:right w:val="none" w:sz="0" w:space="0" w:color="auto"/>
      </w:divBdr>
    </w:div>
    <w:div w:id="1865628408">
      <w:bodyDiv w:val="1"/>
      <w:marLeft w:val="0"/>
      <w:marRight w:val="0"/>
      <w:marTop w:val="0"/>
      <w:marBottom w:val="0"/>
      <w:divBdr>
        <w:top w:val="none" w:sz="0" w:space="0" w:color="auto"/>
        <w:left w:val="none" w:sz="0" w:space="0" w:color="auto"/>
        <w:bottom w:val="none" w:sz="0" w:space="0" w:color="auto"/>
        <w:right w:val="none" w:sz="0" w:space="0" w:color="auto"/>
      </w:divBdr>
    </w:div>
    <w:div w:id="1871914193">
      <w:bodyDiv w:val="1"/>
      <w:marLeft w:val="0"/>
      <w:marRight w:val="0"/>
      <w:marTop w:val="0"/>
      <w:marBottom w:val="0"/>
      <w:divBdr>
        <w:top w:val="none" w:sz="0" w:space="0" w:color="auto"/>
        <w:left w:val="none" w:sz="0" w:space="0" w:color="auto"/>
        <w:bottom w:val="none" w:sz="0" w:space="0" w:color="auto"/>
        <w:right w:val="none" w:sz="0" w:space="0" w:color="auto"/>
      </w:divBdr>
    </w:div>
    <w:div w:id="1891575417">
      <w:bodyDiv w:val="1"/>
      <w:marLeft w:val="0"/>
      <w:marRight w:val="0"/>
      <w:marTop w:val="0"/>
      <w:marBottom w:val="0"/>
      <w:divBdr>
        <w:top w:val="none" w:sz="0" w:space="0" w:color="auto"/>
        <w:left w:val="none" w:sz="0" w:space="0" w:color="auto"/>
        <w:bottom w:val="none" w:sz="0" w:space="0" w:color="auto"/>
        <w:right w:val="none" w:sz="0" w:space="0" w:color="auto"/>
      </w:divBdr>
      <w:divsChild>
        <w:div w:id="1399549415">
          <w:marLeft w:val="0"/>
          <w:marRight w:val="0"/>
          <w:marTop w:val="0"/>
          <w:marBottom w:val="0"/>
          <w:divBdr>
            <w:top w:val="none" w:sz="0" w:space="0" w:color="auto"/>
            <w:left w:val="none" w:sz="0" w:space="0" w:color="auto"/>
            <w:bottom w:val="none" w:sz="0" w:space="0" w:color="auto"/>
            <w:right w:val="none" w:sz="0" w:space="0" w:color="auto"/>
          </w:divBdr>
        </w:div>
      </w:divsChild>
    </w:div>
    <w:div w:id="1905601973">
      <w:bodyDiv w:val="1"/>
      <w:marLeft w:val="0"/>
      <w:marRight w:val="0"/>
      <w:marTop w:val="0"/>
      <w:marBottom w:val="0"/>
      <w:divBdr>
        <w:top w:val="none" w:sz="0" w:space="0" w:color="auto"/>
        <w:left w:val="none" w:sz="0" w:space="0" w:color="auto"/>
        <w:bottom w:val="none" w:sz="0" w:space="0" w:color="auto"/>
        <w:right w:val="none" w:sz="0" w:space="0" w:color="auto"/>
      </w:divBdr>
    </w:div>
    <w:div w:id="1912034579">
      <w:bodyDiv w:val="1"/>
      <w:marLeft w:val="0"/>
      <w:marRight w:val="0"/>
      <w:marTop w:val="0"/>
      <w:marBottom w:val="0"/>
      <w:divBdr>
        <w:top w:val="none" w:sz="0" w:space="0" w:color="auto"/>
        <w:left w:val="none" w:sz="0" w:space="0" w:color="auto"/>
        <w:bottom w:val="none" w:sz="0" w:space="0" w:color="auto"/>
        <w:right w:val="none" w:sz="0" w:space="0" w:color="auto"/>
      </w:divBdr>
    </w:div>
    <w:div w:id="1931349039">
      <w:bodyDiv w:val="1"/>
      <w:marLeft w:val="0"/>
      <w:marRight w:val="0"/>
      <w:marTop w:val="0"/>
      <w:marBottom w:val="0"/>
      <w:divBdr>
        <w:top w:val="none" w:sz="0" w:space="0" w:color="auto"/>
        <w:left w:val="none" w:sz="0" w:space="0" w:color="auto"/>
        <w:bottom w:val="none" w:sz="0" w:space="0" w:color="auto"/>
        <w:right w:val="none" w:sz="0" w:space="0" w:color="auto"/>
      </w:divBdr>
    </w:div>
    <w:div w:id="1957133736">
      <w:bodyDiv w:val="1"/>
      <w:marLeft w:val="0"/>
      <w:marRight w:val="0"/>
      <w:marTop w:val="0"/>
      <w:marBottom w:val="0"/>
      <w:divBdr>
        <w:top w:val="none" w:sz="0" w:space="0" w:color="auto"/>
        <w:left w:val="none" w:sz="0" w:space="0" w:color="auto"/>
        <w:bottom w:val="none" w:sz="0" w:space="0" w:color="auto"/>
        <w:right w:val="none" w:sz="0" w:space="0" w:color="auto"/>
      </w:divBdr>
    </w:div>
    <w:div w:id="1961495797">
      <w:bodyDiv w:val="1"/>
      <w:marLeft w:val="0"/>
      <w:marRight w:val="0"/>
      <w:marTop w:val="0"/>
      <w:marBottom w:val="0"/>
      <w:divBdr>
        <w:top w:val="none" w:sz="0" w:space="0" w:color="auto"/>
        <w:left w:val="none" w:sz="0" w:space="0" w:color="auto"/>
        <w:bottom w:val="none" w:sz="0" w:space="0" w:color="auto"/>
        <w:right w:val="none" w:sz="0" w:space="0" w:color="auto"/>
      </w:divBdr>
    </w:div>
    <w:div w:id="1970357417">
      <w:bodyDiv w:val="1"/>
      <w:marLeft w:val="0"/>
      <w:marRight w:val="0"/>
      <w:marTop w:val="0"/>
      <w:marBottom w:val="0"/>
      <w:divBdr>
        <w:top w:val="none" w:sz="0" w:space="0" w:color="auto"/>
        <w:left w:val="none" w:sz="0" w:space="0" w:color="auto"/>
        <w:bottom w:val="none" w:sz="0" w:space="0" w:color="auto"/>
        <w:right w:val="none" w:sz="0" w:space="0" w:color="auto"/>
      </w:divBdr>
    </w:div>
    <w:div w:id="1987935544">
      <w:bodyDiv w:val="1"/>
      <w:marLeft w:val="0"/>
      <w:marRight w:val="0"/>
      <w:marTop w:val="0"/>
      <w:marBottom w:val="0"/>
      <w:divBdr>
        <w:top w:val="none" w:sz="0" w:space="0" w:color="auto"/>
        <w:left w:val="none" w:sz="0" w:space="0" w:color="auto"/>
        <w:bottom w:val="none" w:sz="0" w:space="0" w:color="auto"/>
        <w:right w:val="none" w:sz="0" w:space="0" w:color="auto"/>
      </w:divBdr>
    </w:div>
    <w:div w:id="2013292378">
      <w:bodyDiv w:val="1"/>
      <w:marLeft w:val="0"/>
      <w:marRight w:val="0"/>
      <w:marTop w:val="0"/>
      <w:marBottom w:val="0"/>
      <w:divBdr>
        <w:top w:val="none" w:sz="0" w:space="0" w:color="auto"/>
        <w:left w:val="none" w:sz="0" w:space="0" w:color="auto"/>
        <w:bottom w:val="none" w:sz="0" w:space="0" w:color="auto"/>
        <w:right w:val="none" w:sz="0" w:space="0" w:color="auto"/>
      </w:divBdr>
    </w:div>
    <w:div w:id="2025865088">
      <w:bodyDiv w:val="1"/>
      <w:marLeft w:val="0"/>
      <w:marRight w:val="0"/>
      <w:marTop w:val="0"/>
      <w:marBottom w:val="0"/>
      <w:divBdr>
        <w:top w:val="none" w:sz="0" w:space="0" w:color="auto"/>
        <w:left w:val="none" w:sz="0" w:space="0" w:color="auto"/>
        <w:bottom w:val="none" w:sz="0" w:space="0" w:color="auto"/>
        <w:right w:val="none" w:sz="0" w:space="0" w:color="auto"/>
      </w:divBdr>
    </w:div>
    <w:div w:id="2025931814">
      <w:bodyDiv w:val="1"/>
      <w:marLeft w:val="0"/>
      <w:marRight w:val="0"/>
      <w:marTop w:val="0"/>
      <w:marBottom w:val="0"/>
      <w:divBdr>
        <w:top w:val="none" w:sz="0" w:space="0" w:color="auto"/>
        <w:left w:val="none" w:sz="0" w:space="0" w:color="auto"/>
        <w:bottom w:val="none" w:sz="0" w:space="0" w:color="auto"/>
        <w:right w:val="none" w:sz="0" w:space="0" w:color="auto"/>
      </w:divBdr>
    </w:div>
    <w:div w:id="2028175339">
      <w:bodyDiv w:val="1"/>
      <w:marLeft w:val="0"/>
      <w:marRight w:val="0"/>
      <w:marTop w:val="0"/>
      <w:marBottom w:val="0"/>
      <w:divBdr>
        <w:top w:val="none" w:sz="0" w:space="0" w:color="auto"/>
        <w:left w:val="none" w:sz="0" w:space="0" w:color="auto"/>
        <w:bottom w:val="none" w:sz="0" w:space="0" w:color="auto"/>
        <w:right w:val="none" w:sz="0" w:space="0" w:color="auto"/>
      </w:divBdr>
    </w:div>
    <w:div w:id="2028435927">
      <w:bodyDiv w:val="1"/>
      <w:marLeft w:val="0"/>
      <w:marRight w:val="0"/>
      <w:marTop w:val="0"/>
      <w:marBottom w:val="0"/>
      <w:divBdr>
        <w:top w:val="none" w:sz="0" w:space="0" w:color="auto"/>
        <w:left w:val="none" w:sz="0" w:space="0" w:color="auto"/>
        <w:bottom w:val="none" w:sz="0" w:space="0" w:color="auto"/>
        <w:right w:val="none" w:sz="0" w:space="0" w:color="auto"/>
      </w:divBdr>
    </w:div>
    <w:div w:id="2030138098">
      <w:bodyDiv w:val="1"/>
      <w:marLeft w:val="0"/>
      <w:marRight w:val="0"/>
      <w:marTop w:val="0"/>
      <w:marBottom w:val="0"/>
      <w:divBdr>
        <w:top w:val="none" w:sz="0" w:space="0" w:color="auto"/>
        <w:left w:val="none" w:sz="0" w:space="0" w:color="auto"/>
        <w:bottom w:val="none" w:sz="0" w:space="0" w:color="auto"/>
        <w:right w:val="none" w:sz="0" w:space="0" w:color="auto"/>
      </w:divBdr>
    </w:div>
    <w:div w:id="2031644095">
      <w:bodyDiv w:val="1"/>
      <w:marLeft w:val="0"/>
      <w:marRight w:val="0"/>
      <w:marTop w:val="0"/>
      <w:marBottom w:val="0"/>
      <w:divBdr>
        <w:top w:val="none" w:sz="0" w:space="0" w:color="auto"/>
        <w:left w:val="none" w:sz="0" w:space="0" w:color="auto"/>
        <w:bottom w:val="none" w:sz="0" w:space="0" w:color="auto"/>
        <w:right w:val="none" w:sz="0" w:space="0" w:color="auto"/>
      </w:divBdr>
      <w:divsChild>
        <w:div w:id="206258557">
          <w:marLeft w:val="547"/>
          <w:marRight w:val="0"/>
          <w:marTop w:val="0"/>
          <w:marBottom w:val="0"/>
          <w:divBdr>
            <w:top w:val="none" w:sz="0" w:space="0" w:color="auto"/>
            <w:left w:val="none" w:sz="0" w:space="0" w:color="auto"/>
            <w:bottom w:val="none" w:sz="0" w:space="0" w:color="auto"/>
            <w:right w:val="none" w:sz="0" w:space="0" w:color="auto"/>
          </w:divBdr>
        </w:div>
      </w:divsChild>
    </w:div>
    <w:div w:id="2037921523">
      <w:bodyDiv w:val="1"/>
      <w:marLeft w:val="0"/>
      <w:marRight w:val="0"/>
      <w:marTop w:val="0"/>
      <w:marBottom w:val="0"/>
      <w:divBdr>
        <w:top w:val="none" w:sz="0" w:space="0" w:color="auto"/>
        <w:left w:val="none" w:sz="0" w:space="0" w:color="auto"/>
        <w:bottom w:val="none" w:sz="0" w:space="0" w:color="auto"/>
        <w:right w:val="none" w:sz="0" w:space="0" w:color="auto"/>
      </w:divBdr>
    </w:div>
    <w:div w:id="2061514045">
      <w:bodyDiv w:val="1"/>
      <w:marLeft w:val="0"/>
      <w:marRight w:val="0"/>
      <w:marTop w:val="0"/>
      <w:marBottom w:val="0"/>
      <w:divBdr>
        <w:top w:val="none" w:sz="0" w:space="0" w:color="auto"/>
        <w:left w:val="none" w:sz="0" w:space="0" w:color="auto"/>
        <w:bottom w:val="none" w:sz="0" w:space="0" w:color="auto"/>
        <w:right w:val="none" w:sz="0" w:space="0" w:color="auto"/>
      </w:divBdr>
      <w:divsChild>
        <w:div w:id="912354265">
          <w:marLeft w:val="547"/>
          <w:marRight w:val="0"/>
          <w:marTop w:val="0"/>
          <w:marBottom w:val="0"/>
          <w:divBdr>
            <w:top w:val="none" w:sz="0" w:space="0" w:color="auto"/>
            <w:left w:val="none" w:sz="0" w:space="0" w:color="auto"/>
            <w:bottom w:val="none" w:sz="0" w:space="0" w:color="auto"/>
            <w:right w:val="none" w:sz="0" w:space="0" w:color="auto"/>
          </w:divBdr>
        </w:div>
        <w:div w:id="2045983507">
          <w:marLeft w:val="547"/>
          <w:marRight w:val="0"/>
          <w:marTop w:val="0"/>
          <w:marBottom w:val="0"/>
          <w:divBdr>
            <w:top w:val="none" w:sz="0" w:space="0" w:color="auto"/>
            <w:left w:val="none" w:sz="0" w:space="0" w:color="auto"/>
            <w:bottom w:val="none" w:sz="0" w:space="0" w:color="auto"/>
            <w:right w:val="none" w:sz="0" w:space="0" w:color="auto"/>
          </w:divBdr>
        </w:div>
      </w:divsChild>
    </w:div>
    <w:div w:id="2073111288">
      <w:bodyDiv w:val="1"/>
      <w:marLeft w:val="0"/>
      <w:marRight w:val="0"/>
      <w:marTop w:val="0"/>
      <w:marBottom w:val="0"/>
      <w:divBdr>
        <w:top w:val="none" w:sz="0" w:space="0" w:color="auto"/>
        <w:left w:val="none" w:sz="0" w:space="0" w:color="auto"/>
        <w:bottom w:val="none" w:sz="0" w:space="0" w:color="auto"/>
        <w:right w:val="none" w:sz="0" w:space="0" w:color="auto"/>
      </w:divBdr>
      <w:divsChild>
        <w:div w:id="393234807">
          <w:marLeft w:val="0"/>
          <w:marRight w:val="0"/>
          <w:marTop w:val="0"/>
          <w:marBottom w:val="0"/>
          <w:divBdr>
            <w:top w:val="none" w:sz="0" w:space="0" w:color="auto"/>
            <w:left w:val="none" w:sz="0" w:space="0" w:color="auto"/>
            <w:bottom w:val="none" w:sz="0" w:space="0" w:color="auto"/>
            <w:right w:val="none" w:sz="0" w:space="0" w:color="auto"/>
          </w:divBdr>
        </w:div>
      </w:divsChild>
    </w:div>
    <w:div w:id="2095930487">
      <w:bodyDiv w:val="1"/>
      <w:marLeft w:val="0"/>
      <w:marRight w:val="0"/>
      <w:marTop w:val="0"/>
      <w:marBottom w:val="0"/>
      <w:divBdr>
        <w:top w:val="none" w:sz="0" w:space="0" w:color="auto"/>
        <w:left w:val="none" w:sz="0" w:space="0" w:color="auto"/>
        <w:bottom w:val="none" w:sz="0" w:space="0" w:color="auto"/>
        <w:right w:val="none" w:sz="0" w:space="0" w:color="auto"/>
      </w:divBdr>
      <w:divsChild>
        <w:div w:id="2119715088">
          <w:marLeft w:val="0"/>
          <w:marRight w:val="0"/>
          <w:marTop w:val="0"/>
          <w:marBottom w:val="0"/>
          <w:divBdr>
            <w:top w:val="none" w:sz="0" w:space="0" w:color="auto"/>
            <w:left w:val="none" w:sz="0" w:space="0" w:color="auto"/>
            <w:bottom w:val="none" w:sz="0" w:space="0" w:color="auto"/>
            <w:right w:val="none" w:sz="0" w:space="0" w:color="auto"/>
          </w:divBdr>
        </w:div>
      </w:divsChild>
    </w:div>
    <w:div w:id="2103447241">
      <w:bodyDiv w:val="1"/>
      <w:marLeft w:val="0"/>
      <w:marRight w:val="0"/>
      <w:marTop w:val="0"/>
      <w:marBottom w:val="0"/>
      <w:divBdr>
        <w:top w:val="none" w:sz="0" w:space="0" w:color="auto"/>
        <w:left w:val="none" w:sz="0" w:space="0" w:color="auto"/>
        <w:bottom w:val="none" w:sz="0" w:space="0" w:color="auto"/>
        <w:right w:val="none" w:sz="0" w:space="0" w:color="auto"/>
      </w:divBdr>
    </w:div>
    <w:div w:id="2117212187">
      <w:bodyDiv w:val="1"/>
      <w:marLeft w:val="0"/>
      <w:marRight w:val="0"/>
      <w:marTop w:val="0"/>
      <w:marBottom w:val="0"/>
      <w:divBdr>
        <w:top w:val="none" w:sz="0" w:space="0" w:color="auto"/>
        <w:left w:val="none" w:sz="0" w:space="0" w:color="auto"/>
        <w:bottom w:val="none" w:sz="0" w:space="0" w:color="auto"/>
        <w:right w:val="none" w:sz="0" w:space="0" w:color="auto"/>
      </w:divBdr>
      <w:divsChild>
        <w:div w:id="883835919">
          <w:marLeft w:val="0"/>
          <w:marRight w:val="0"/>
          <w:marTop w:val="0"/>
          <w:marBottom w:val="0"/>
          <w:divBdr>
            <w:top w:val="none" w:sz="0" w:space="0" w:color="auto"/>
            <w:left w:val="none" w:sz="0" w:space="0" w:color="auto"/>
            <w:bottom w:val="none" w:sz="0" w:space="0" w:color="auto"/>
            <w:right w:val="none" w:sz="0" w:space="0" w:color="auto"/>
          </w:divBdr>
        </w:div>
      </w:divsChild>
    </w:div>
    <w:div w:id="2122646637">
      <w:bodyDiv w:val="1"/>
      <w:marLeft w:val="0"/>
      <w:marRight w:val="0"/>
      <w:marTop w:val="0"/>
      <w:marBottom w:val="0"/>
      <w:divBdr>
        <w:top w:val="none" w:sz="0" w:space="0" w:color="auto"/>
        <w:left w:val="none" w:sz="0" w:space="0" w:color="auto"/>
        <w:bottom w:val="none" w:sz="0" w:space="0" w:color="auto"/>
        <w:right w:val="none" w:sz="0" w:space="0" w:color="auto"/>
      </w:divBdr>
    </w:div>
    <w:div w:id="2130856355">
      <w:bodyDiv w:val="1"/>
      <w:marLeft w:val="0"/>
      <w:marRight w:val="0"/>
      <w:marTop w:val="0"/>
      <w:marBottom w:val="0"/>
      <w:divBdr>
        <w:top w:val="none" w:sz="0" w:space="0" w:color="auto"/>
        <w:left w:val="none" w:sz="0" w:space="0" w:color="auto"/>
        <w:bottom w:val="none" w:sz="0" w:space="0" w:color="auto"/>
        <w:right w:val="none" w:sz="0" w:space="0" w:color="auto"/>
      </w:divBdr>
      <w:divsChild>
        <w:div w:id="529808004">
          <w:marLeft w:val="547"/>
          <w:marRight w:val="0"/>
          <w:marTop w:val="0"/>
          <w:marBottom w:val="0"/>
          <w:divBdr>
            <w:top w:val="none" w:sz="0" w:space="0" w:color="auto"/>
            <w:left w:val="none" w:sz="0" w:space="0" w:color="auto"/>
            <w:bottom w:val="none" w:sz="0" w:space="0" w:color="auto"/>
            <w:right w:val="none" w:sz="0" w:space="0" w:color="auto"/>
          </w:divBdr>
        </w:div>
      </w:divsChild>
    </w:div>
    <w:div w:id="213378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300CA-42F8-4B9B-A1B3-4679E2C1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8</Pages>
  <Words>509</Words>
  <Characters>2904</Characters>
  <Application>Microsoft Office Word</Application>
  <DocSecurity>0</DocSecurity>
  <Lines>24</Lines>
  <Paragraphs>6</Paragraphs>
  <ScaleCrop>false</ScaleCrop>
  <Company>microsoft</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陳述意見及回答：</dc:title>
  <dc:creator>Customer</dc:creator>
  <cp:lastModifiedBy>李振豪</cp:lastModifiedBy>
  <cp:revision>87</cp:revision>
  <cp:lastPrinted>2019-06-20T11:24:00Z</cp:lastPrinted>
  <dcterms:created xsi:type="dcterms:W3CDTF">2018-10-29T07:35:00Z</dcterms:created>
  <dcterms:modified xsi:type="dcterms:W3CDTF">2019-06-20T11:25:00Z</dcterms:modified>
</cp:coreProperties>
</file>