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7E" w:rsidRPr="00BC5841" w:rsidRDefault="0099477E" w:rsidP="0099477E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石岡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土牛客家文化館</w:t>
      </w:r>
      <w:r w:rsidRPr="00360885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初階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導覽小尖兵夏令營課程表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691"/>
        <w:gridCol w:w="1701"/>
        <w:gridCol w:w="1701"/>
        <w:gridCol w:w="1701"/>
        <w:gridCol w:w="1524"/>
      </w:tblGrid>
      <w:tr w:rsidR="0099477E" w:rsidRPr="00D7293A" w:rsidTr="00F67EB3">
        <w:tc>
          <w:tcPr>
            <w:tcW w:w="0" w:type="auto"/>
            <w:tcBorders>
              <w:tl2br w:val="single" w:sz="4" w:space="0" w:color="auto"/>
            </w:tcBorders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 xml:space="preserve">     日期</w:t>
            </w:r>
          </w:p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1" w:type="dxa"/>
            <w:vAlign w:val="center"/>
          </w:tcPr>
          <w:p w:rsidR="0099477E" w:rsidRPr="00314C34" w:rsidRDefault="0099477E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13</w:t>
            </w:r>
            <w:r w:rsidRPr="00314C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14</w:t>
            </w:r>
            <w:r w:rsidRPr="00314C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15</w:t>
            </w:r>
            <w:r w:rsidRPr="00314C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7月1</w:t>
            </w:r>
            <w:r>
              <w:rPr>
                <w:rFonts w:ascii="標楷體" w:eastAsia="標楷體" w:hAnsi="標楷體" w:hint="eastAsia"/>
              </w:rPr>
              <w:t>6</w:t>
            </w:r>
            <w:r w:rsidRPr="00314C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7月1</w:t>
            </w:r>
            <w:r>
              <w:rPr>
                <w:rFonts w:ascii="標楷體" w:eastAsia="標楷體" w:hAnsi="標楷體" w:hint="eastAsia"/>
              </w:rPr>
              <w:t>7</w:t>
            </w:r>
            <w:r w:rsidRPr="00314C34">
              <w:rPr>
                <w:rFonts w:ascii="標楷體" w:eastAsia="標楷體" w:hAnsi="標楷體" w:hint="eastAsia"/>
              </w:rPr>
              <w:t>日</w:t>
            </w:r>
          </w:p>
        </w:tc>
      </w:tr>
      <w:tr w:rsidR="0099477E" w:rsidRPr="00D7293A" w:rsidTr="00F67EB3">
        <w:trPr>
          <w:trHeight w:val="755"/>
        </w:trPr>
        <w:tc>
          <w:tcPr>
            <w:tcW w:w="0" w:type="auto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9:00~9:30</w:t>
            </w:r>
          </w:p>
        </w:tc>
        <w:tc>
          <w:tcPr>
            <w:tcW w:w="1691" w:type="dxa"/>
          </w:tcPr>
          <w:p w:rsidR="0099477E" w:rsidRPr="00314C34" w:rsidRDefault="0099477E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vMerge w:val="restart"/>
          </w:tcPr>
          <w:p w:rsidR="0099477E" w:rsidRPr="00314C34" w:rsidRDefault="0099477E" w:rsidP="00F67EB3">
            <w:pPr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如何成為一個出色的志工導覽解說員。</w:t>
            </w:r>
          </w:p>
        </w:tc>
        <w:tc>
          <w:tcPr>
            <w:tcW w:w="1701" w:type="dxa"/>
            <w:vMerge w:val="restart"/>
          </w:tcPr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1.小朋友學師父話</w:t>
            </w:r>
          </w:p>
        </w:tc>
        <w:tc>
          <w:tcPr>
            <w:tcW w:w="1701" w:type="dxa"/>
            <w:vMerge w:val="restart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1.實地演練</w:t>
            </w:r>
          </w:p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土牛社區動植物生態介紹。</w:t>
            </w:r>
          </w:p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2.兩圳生態步道風景線生態導覽。</w:t>
            </w:r>
          </w:p>
        </w:tc>
        <w:tc>
          <w:tcPr>
            <w:tcW w:w="1524" w:type="dxa"/>
            <w:vMerge w:val="restart"/>
          </w:tcPr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 xml:space="preserve">志願服務倫理基礎訓練。               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2.小志工自我了解與自我肯定 。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3.客語導覽練習</w:t>
            </w:r>
          </w:p>
        </w:tc>
      </w:tr>
      <w:tr w:rsidR="0099477E" w:rsidRPr="00D7293A" w:rsidTr="00F67EB3">
        <w:trPr>
          <w:trHeight w:val="707"/>
        </w:trPr>
        <w:tc>
          <w:tcPr>
            <w:tcW w:w="0" w:type="auto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9:30~10:00</w:t>
            </w:r>
          </w:p>
        </w:tc>
        <w:tc>
          <w:tcPr>
            <w:tcW w:w="1691" w:type="dxa"/>
          </w:tcPr>
          <w:p w:rsidR="0099477E" w:rsidRPr="00314C34" w:rsidRDefault="0099477E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477E" w:rsidRPr="00D7293A" w:rsidTr="00F67EB3">
        <w:trPr>
          <w:trHeight w:val="1389"/>
        </w:trPr>
        <w:tc>
          <w:tcPr>
            <w:tcW w:w="0" w:type="auto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1691" w:type="dxa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小小志工服務  內涵介紹</w:t>
            </w: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477E" w:rsidRPr="00D7293A" w:rsidTr="00F67EB3">
        <w:trPr>
          <w:trHeight w:val="551"/>
        </w:trPr>
        <w:tc>
          <w:tcPr>
            <w:tcW w:w="0" w:type="auto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1" w:type="dxa"/>
            <w:vAlign w:val="center"/>
          </w:tcPr>
          <w:p w:rsidR="0099477E" w:rsidRPr="00314C34" w:rsidRDefault="0099477E" w:rsidP="001A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bookmarkStart w:id="0" w:name="_GoBack"/>
            <w:r w:rsidR="001A35BF">
              <w:rPr>
                <w:rFonts w:ascii="標楷體" w:eastAsia="標楷體" w:hAnsi="標楷體" w:hint="eastAsia"/>
              </w:rPr>
              <w:t>○</w:t>
            </w:r>
            <w:bookmarkEnd w:id="0"/>
            <w:r>
              <w:rPr>
                <w:rFonts w:ascii="標楷體" w:eastAsia="標楷體" w:hAnsi="標楷體" w:hint="eastAsia"/>
              </w:rPr>
              <w:t>惠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余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 w:rsidRPr="00314C34">
              <w:rPr>
                <w:rFonts w:ascii="標楷體" w:eastAsia="標楷體" w:hAnsi="標楷體" w:hint="eastAsia"/>
              </w:rPr>
              <w:t>秋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秋</w:t>
            </w:r>
          </w:p>
        </w:tc>
      </w:tr>
      <w:tr w:rsidR="0099477E" w:rsidRPr="00D7293A" w:rsidTr="00F67EB3">
        <w:trPr>
          <w:trHeight w:val="808"/>
        </w:trPr>
        <w:tc>
          <w:tcPr>
            <w:tcW w:w="0" w:type="auto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助教講師</w:t>
            </w:r>
          </w:p>
        </w:tc>
        <w:tc>
          <w:tcPr>
            <w:tcW w:w="169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</w:t>
            </w:r>
            <w:r w:rsidR="001A35B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</w:tr>
      <w:tr w:rsidR="0099477E" w:rsidRPr="00D7293A" w:rsidTr="00F67EB3">
        <w:trPr>
          <w:trHeight w:val="757"/>
        </w:trPr>
        <w:tc>
          <w:tcPr>
            <w:tcW w:w="0" w:type="auto"/>
            <w:vAlign w:val="center"/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69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jc w:val="distribute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午餐</w:t>
            </w:r>
          </w:p>
        </w:tc>
      </w:tr>
      <w:tr w:rsidR="0099477E" w:rsidRPr="00D7293A" w:rsidTr="00F67EB3">
        <w:trPr>
          <w:trHeight w:val="328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13:00~15:00</w:t>
            </w:r>
          </w:p>
        </w:tc>
        <w:tc>
          <w:tcPr>
            <w:tcW w:w="1691" w:type="dxa"/>
            <w:vMerge w:val="restart"/>
          </w:tcPr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客家新歌</w:t>
            </w:r>
            <w:r w:rsidRPr="00314C34">
              <w:rPr>
                <w:rFonts w:ascii="標楷體" w:eastAsia="標楷體" w:hAnsi="標楷體" w:hint="eastAsia"/>
              </w:rPr>
              <w:t>謠教唱。</w:t>
            </w:r>
            <w:r w:rsidRPr="00314C34">
              <w:rPr>
                <w:rFonts w:ascii="標楷體" w:eastAsia="標楷體" w:hAnsi="標楷體"/>
              </w:rPr>
              <w:tab/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2.實地演練解說。</w:t>
            </w:r>
          </w:p>
          <w:p w:rsidR="0099477E" w:rsidRPr="00314C34" w:rsidRDefault="0099477E" w:rsidP="00F67EB3">
            <w:pPr>
              <w:tabs>
                <w:tab w:val="left" w:pos="1245"/>
              </w:tabs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/>
              </w:rPr>
              <w:tab/>
            </w:r>
          </w:p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9477E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山歌教唱</w:t>
            </w:r>
          </w:p>
          <w:p w:rsidR="0099477E" w:rsidRPr="00314C34" w:rsidRDefault="0099477E" w:rsidP="00F67EB3">
            <w:pPr>
              <w:snapToGrid w:val="0"/>
              <w:ind w:leftChars="14" w:left="274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2.客語童謠練習。</w:t>
            </w:r>
          </w:p>
          <w:p w:rsidR="0099477E" w:rsidRPr="00314C34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1..認識土牛客家文化館--歷史、建築解說。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2.實地演練解說。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3.客語導覽練習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9477E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隆谷養菇場</w:t>
            </w:r>
            <w:r w:rsidRPr="00314C34">
              <w:rPr>
                <w:rFonts w:ascii="標楷體" w:eastAsia="標楷體" w:hAnsi="標楷體" w:hint="eastAsia"/>
              </w:rPr>
              <w:t>。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2.石岡石鎖、金星石龍吐珠、滿庭芳園藝。</w:t>
            </w:r>
          </w:p>
          <w:p w:rsidR="0099477E" w:rsidRPr="00314C34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9477E" w:rsidRPr="00314C34" w:rsidRDefault="0099477E" w:rsidP="00F67EB3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1.實地演練解說導覽</w:t>
            </w:r>
          </w:p>
          <w:p w:rsidR="0099477E" w:rsidRPr="00314C34" w:rsidRDefault="0099477E" w:rsidP="00F67E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2.心得寫作</w:t>
            </w:r>
          </w:p>
          <w:p w:rsidR="0099477E" w:rsidRPr="00314C34" w:rsidRDefault="0099477E" w:rsidP="00F67E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3.成果發表</w:t>
            </w:r>
          </w:p>
          <w:p w:rsidR="0099477E" w:rsidRPr="00314C34" w:rsidRDefault="0099477E" w:rsidP="00F67EB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477E" w:rsidRPr="00D7293A" w:rsidTr="00F67EB3">
        <w:trPr>
          <w:trHeight w:val="31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9477E" w:rsidRPr="00D7293A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/>
          </w:tcPr>
          <w:p w:rsidR="0099477E" w:rsidRPr="00F81633" w:rsidRDefault="0099477E" w:rsidP="00F67EB3">
            <w:pPr>
              <w:snapToGrid w:val="0"/>
              <w:rPr>
                <w:rFonts w:ascii="標楷體" w:eastAsia="標楷體" w:hAnsi="標楷體" w:cs="標楷體"/>
                <w:color w:val="C00000"/>
              </w:rPr>
            </w:pPr>
          </w:p>
        </w:tc>
        <w:tc>
          <w:tcPr>
            <w:tcW w:w="1701" w:type="dxa"/>
            <w:vMerge/>
          </w:tcPr>
          <w:p w:rsidR="0099477E" w:rsidRPr="00040C42" w:rsidRDefault="0099477E" w:rsidP="00F67EB3">
            <w:pPr>
              <w:snapToGrid w:val="0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701" w:type="dxa"/>
            <w:vMerge/>
          </w:tcPr>
          <w:p w:rsidR="0099477E" w:rsidRPr="00390ED1" w:rsidRDefault="0099477E" w:rsidP="00F67EB3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</w:tcPr>
          <w:p w:rsidR="0099477E" w:rsidRPr="00D7293A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 w:val="restart"/>
            <w:tcBorders>
              <w:bottom w:val="single" w:sz="4" w:space="0" w:color="auto"/>
            </w:tcBorders>
          </w:tcPr>
          <w:p w:rsidR="0099477E" w:rsidRPr="00D7293A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FF42D8"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99477E" w:rsidRPr="00D7293A" w:rsidTr="00F67EB3">
        <w:trPr>
          <w:trHeight w:val="922"/>
        </w:trPr>
        <w:tc>
          <w:tcPr>
            <w:tcW w:w="0" w:type="auto"/>
          </w:tcPr>
          <w:p w:rsidR="0099477E" w:rsidRPr="00D7293A" w:rsidRDefault="0099477E" w:rsidP="00F67EB3">
            <w:pPr>
              <w:snapToGrid w:val="0"/>
              <w:rPr>
                <w:rFonts w:ascii="標楷體" w:eastAsia="標楷體" w:hAnsi="標楷體"/>
              </w:rPr>
            </w:pPr>
            <w:r w:rsidRPr="00D7293A"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1691" w:type="dxa"/>
            <w:vMerge/>
            <w:vAlign w:val="center"/>
          </w:tcPr>
          <w:p w:rsidR="0099477E" w:rsidRPr="00F81633" w:rsidRDefault="0099477E" w:rsidP="00F67EB3">
            <w:pPr>
              <w:snapToGrid w:val="0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701" w:type="dxa"/>
            <w:vMerge/>
            <w:vAlign w:val="center"/>
          </w:tcPr>
          <w:p w:rsidR="0099477E" w:rsidRPr="00040C42" w:rsidRDefault="0099477E" w:rsidP="00F67EB3">
            <w:pPr>
              <w:snapToGrid w:val="0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701" w:type="dxa"/>
            <w:vMerge/>
            <w:vAlign w:val="center"/>
          </w:tcPr>
          <w:p w:rsidR="0099477E" w:rsidRPr="00390ED1" w:rsidRDefault="0099477E" w:rsidP="00F67EB3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99477E" w:rsidRPr="00D7293A" w:rsidRDefault="0099477E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99477E" w:rsidRPr="00D7293A" w:rsidRDefault="0099477E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477E" w:rsidRPr="00D7293A" w:rsidTr="00F67EB3">
        <w:trPr>
          <w:trHeight w:val="709"/>
        </w:trPr>
        <w:tc>
          <w:tcPr>
            <w:tcW w:w="0" w:type="auto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1" w:type="dxa"/>
            <w:vAlign w:val="center"/>
          </w:tcPr>
          <w:p w:rsidR="0099477E" w:rsidRPr="002E5EE7" w:rsidRDefault="0099477E" w:rsidP="001A35B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5EE7">
              <w:rPr>
                <w:rFonts w:ascii="標楷體" w:eastAsia="標楷體" w:hAnsi="標楷體" w:hint="eastAsia"/>
                <w:color w:val="000000" w:themeColor="text1"/>
              </w:rPr>
              <w:t>黃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 w:rsidR="001A35BF">
              <w:rPr>
                <w:rFonts w:ascii="標楷體" w:eastAsia="標楷體" w:hAnsi="標楷體" w:hint="eastAsia"/>
              </w:rPr>
              <w:t>炘</w:t>
            </w:r>
          </w:p>
        </w:tc>
        <w:tc>
          <w:tcPr>
            <w:tcW w:w="1701" w:type="dxa"/>
            <w:vAlign w:val="center"/>
          </w:tcPr>
          <w:p w:rsidR="0099477E" w:rsidRPr="002E5EE7" w:rsidRDefault="0099477E" w:rsidP="00F67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5EE7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 w:rsidRPr="002E5EE7">
              <w:rPr>
                <w:rFonts w:ascii="標楷體" w:eastAsia="標楷體" w:hAnsi="標楷體" w:hint="eastAsia"/>
                <w:color w:val="000000" w:themeColor="text1"/>
              </w:rPr>
              <w:t>英</w:t>
            </w:r>
          </w:p>
        </w:tc>
        <w:tc>
          <w:tcPr>
            <w:tcW w:w="1701" w:type="dxa"/>
            <w:vAlign w:val="center"/>
          </w:tcPr>
          <w:p w:rsidR="0099477E" w:rsidRPr="002E5EE7" w:rsidRDefault="0099477E" w:rsidP="00F67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5EE7">
              <w:rPr>
                <w:rFonts w:ascii="標楷體" w:eastAsia="標楷體" w:hAnsi="標楷體" w:hint="eastAsia"/>
                <w:color w:val="000000" w:themeColor="text1"/>
              </w:rPr>
              <w:t>余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 w:rsidRPr="002E5EE7">
              <w:rPr>
                <w:rFonts w:ascii="標楷體" w:eastAsia="標楷體" w:hAnsi="標楷體" w:hint="eastAsia"/>
                <w:color w:val="000000" w:themeColor="text1"/>
              </w:rPr>
              <w:t>秋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</w:tr>
      <w:tr w:rsidR="0099477E" w:rsidRPr="00D7293A" w:rsidTr="00F67EB3">
        <w:trPr>
          <w:trHeight w:val="551"/>
        </w:trPr>
        <w:tc>
          <w:tcPr>
            <w:tcW w:w="0" w:type="auto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C34">
              <w:rPr>
                <w:rFonts w:ascii="標楷體" w:eastAsia="標楷體" w:hAnsi="標楷體" w:hint="eastAsia"/>
              </w:rPr>
              <w:t>助教講師</w:t>
            </w:r>
          </w:p>
        </w:tc>
        <w:tc>
          <w:tcPr>
            <w:tcW w:w="1691" w:type="dxa"/>
            <w:vAlign w:val="center"/>
          </w:tcPr>
          <w:p w:rsidR="0099477E" w:rsidRPr="00314C34" w:rsidRDefault="0099477E" w:rsidP="00F67EB3">
            <w:pPr>
              <w:jc w:val="center"/>
              <w:rPr>
                <w:rFonts w:ascii="標楷體" w:eastAsia="標楷體" w:hAnsi="標楷體"/>
              </w:rPr>
            </w:pPr>
            <w:r w:rsidRPr="004B61BA">
              <w:rPr>
                <w:rFonts w:ascii="標楷體" w:eastAsia="標楷體" w:hAnsi="標楷體" w:hint="eastAsia"/>
              </w:rPr>
              <w:t>劉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 w:rsidRPr="004B61BA">
              <w:rPr>
                <w:rFonts w:ascii="標楷體" w:eastAsia="標楷體" w:hAnsi="標楷體" w:hint="eastAsia"/>
              </w:rPr>
              <w:t>茜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</w:t>
            </w:r>
            <w:r w:rsidR="001A35B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1701" w:type="dxa"/>
            <w:vAlign w:val="center"/>
          </w:tcPr>
          <w:p w:rsidR="0099477E" w:rsidRPr="00314C34" w:rsidRDefault="0099477E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1524" w:type="dxa"/>
            <w:vAlign w:val="center"/>
          </w:tcPr>
          <w:p w:rsidR="0099477E" w:rsidRPr="00314C34" w:rsidRDefault="0099477E" w:rsidP="00F6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1A35B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茜</w:t>
            </w:r>
          </w:p>
        </w:tc>
      </w:tr>
    </w:tbl>
    <w:p w:rsidR="0099477E" w:rsidRDefault="0099477E" w:rsidP="0099477E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</w:p>
    <w:p w:rsidR="0099477E" w:rsidRPr="00DC140E" w:rsidRDefault="0099477E" w:rsidP="0099477E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</w:p>
    <w:p w:rsidR="0099477E" w:rsidRPr="00BC5841" w:rsidRDefault="0099477E" w:rsidP="009947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石岡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土牛客家文化館</w:t>
      </w:r>
      <w:r w:rsidRPr="00360885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初階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導覽小尖兵夏令營活動簡章</w:t>
      </w:r>
    </w:p>
    <w:p w:rsidR="0099477E" w:rsidRPr="00BC5841" w:rsidRDefault="0099477E" w:rsidP="0099477E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一、活動名稱：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土牛客家文化館導覽小尖兵夏令營</w:t>
      </w:r>
    </w:p>
    <w:p w:rsidR="0099477E" w:rsidRPr="00BC5841" w:rsidRDefault="0099477E" w:rsidP="0099477E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二、指導單位：客家委員會、臺中市政府</w:t>
      </w:r>
    </w:p>
    <w:p w:rsidR="0099477E" w:rsidRPr="00BC5841" w:rsidRDefault="0099477E" w:rsidP="0099477E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三、主辦單位：臺中市政府客家事務委員會</w:t>
      </w:r>
    </w:p>
    <w:p w:rsidR="0099477E" w:rsidRPr="00BC5841" w:rsidRDefault="0099477E" w:rsidP="0099477E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四、協辦單位：臺中市石岡區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國民小學</w:t>
      </w:r>
    </w:p>
    <w:p w:rsidR="0099477E" w:rsidRPr="00BC5841" w:rsidRDefault="0099477E" w:rsidP="0099477E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五、活動日期：</w:t>
      </w:r>
      <w:r w:rsidRPr="00087641">
        <w:rPr>
          <w:rFonts w:ascii="標楷體" w:eastAsia="標楷體" w:hAnsi="標楷體" w:hint="eastAsia"/>
          <w:color w:val="000000" w:themeColor="text1"/>
          <w:sz w:val="28"/>
          <w:szCs w:val="28"/>
        </w:rPr>
        <w:t>104年7月13日~104年7月17日</w:t>
      </w:r>
    </w:p>
    <w:p w:rsidR="0099477E" w:rsidRDefault="0099477E" w:rsidP="0099477E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六、活動地點：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土牛客家文化館(臺中市石岡區土牛里豐勢路德成巷10號)</w:t>
      </w:r>
    </w:p>
    <w:p w:rsidR="0099477E" w:rsidRPr="00BC5841" w:rsidRDefault="0099477E" w:rsidP="0099477E">
      <w:pPr>
        <w:ind w:left="1960" w:hangingChars="700" w:hanging="196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AE040B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BC5841">
        <w:rPr>
          <w:rFonts w:ascii="標楷體" w:eastAsia="標楷體" w:hAnsi="標楷體" w:hint="eastAsia"/>
          <w:sz w:val="28"/>
          <w:szCs w:val="28"/>
          <w:shd w:val="pct15" w:color="auto" w:fill="FFFFFF"/>
        </w:rPr>
        <w:t>活動期間每日上午9點前到活動地點上課，下午16時放學，請家長務必準時接送。</w:t>
      </w:r>
    </w:p>
    <w:p w:rsidR="0099477E" w:rsidRPr="00BC5841" w:rsidRDefault="0099477E" w:rsidP="0099477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七、活動對象：對客家文化史蹟與導覽有興趣之本市各國民小學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C5841">
        <w:rPr>
          <w:rFonts w:ascii="標楷體" w:eastAsia="標楷體" w:hAnsi="標楷體" w:hint="eastAsia"/>
          <w:sz w:val="28"/>
          <w:szCs w:val="28"/>
        </w:rPr>
        <w:t>-6年級(本</w:t>
      </w:r>
    </w:p>
    <w:p w:rsidR="0099477E" w:rsidRPr="00BC5841" w:rsidRDefault="0099477E" w:rsidP="0099477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 xml:space="preserve">              次暑假前就讀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C5841">
        <w:rPr>
          <w:rFonts w:ascii="標楷體" w:eastAsia="標楷體" w:hAnsi="標楷體" w:hint="eastAsia"/>
          <w:sz w:val="28"/>
          <w:szCs w:val="28"/>
        </w:rPr>
        <w:t>-6年級) 學生40名，額滿為止。</w:t>
      </w:r>
    </w:p>
    <w:p w:rsidR="0099477E" w:rsidRPr="00BC5841" w:rsidRDefault="0099477E" w:rsidP="0099477E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八、課程內容：</w:t>
      </w:r>
      <w:r>
        <w:rPr>
          <w:rFonts w:ascii="標楷體" w:eastAsia="標楷體" w:hAnsi="標楷體" w:hint="eastAsia"/>
          <w:sz w:val="28"/>
          <w:szCs w:val="28"/>
        </w:rPr>
        <w:t>本活動以土牛客家文化館、</w:t>
      </w:r>
      <w:r w:rsidRPr="00860C8C">
        <w:rPr>
          <w:rFonts w:ascii="標楷體" w:eastAsia="標楷體" w:hAnsi="標楷體" w:hint="eastAsia"/>
          <w:sz w:val="28"/>
          <w:szCs w:val="28"/>
        </w:rPr>
        <w:t>石岡隆谷養菇場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60C8C">
        <w:rPr>
          <w:rFonts w:ascii="標楷體" w:eastAsia="標楷體" w:hAnsi="標楷體" w:hint="eastAsia"/>
          <w:sz w:val="28"/>
          <w:szCs w:val="28"/>
        </w:rPr>
        <w:t>情人木橋、五福臨門</w:t>
      </w:r>
      <w:r>
        <w:rPr>
          <w:rFonts w:ascii="標楷體" w:eastAsia="標楷體" w:hAnsi="標楷體" w:hint="eastAsia"/>
          <w:sz w:val="28"/>
          <w:szCs w:val="28"/>
        </w:rPr>
        <w:t>等客庄地區為文化導覽題材，引導小小志工深入客庄生活，體驗並認同客家文化內涵；除文化學習外亦能加強語言學習及生態環境學習機會。</w:t>
      </w:r>
    </w:p>
    <w:p w:rsidR="0099477E" w:rsidRPr="00BC5841" w:rsidRDefault="0099477E" w:rsidP="0099477E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九、報名方法：請自行下載活動報名表及個人資料使用授權同意書，傳真至</w:t>
      </w:r>
      <w:r>
        <w:rPr>
          <w:rFonts w:ascii="標楷體" w:eastAsia="標楷體" w:hAnsi="標楷體" w:hint="eastAsia"/>
          <w:sz w:val="28"/>
          <w:szCs w:val="28"/>
        </w:rPr>
        <w:t>臺中市政府客家事務委員會，並來電確認</w:t>
      </w:r>
      <w:r w:rsidRPr="00BC5841">
        <w:rPr>
          <w:rFonts w:ascii="標楷體" w:eastAsia="標楷體" w:hAnsi="標楷體" w:hint="eastAsia"/>
          <w:sz w:val="28"/>
          <w:szCs w:val="28"/>
        </w:rPr>
        <w:t>完成報名手續。</w:t>
      </w:r>
    </w:p>
    <w:p w:rsidR="0088621A" w:rsidRPr="0099477E" w:rsidRDefault="0088621A"/>
    <w:sectPr w:rsidR="0088621A" w:rsidRPr="0099477E" w:rsidSect="0099477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7E"/>
    <w:rsid w:val="001A35BF"/>
    <w:rsid w:val="0088621A"/>
    <w:rsid w:val="0099477E"/>
    <w:rsid w:val="00E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Athens</cp:lastModifiedBy>
  <cp:revision>2</cp:revision>
  <dcterms:created xsi:type="dcterms:W3CDTF">2015-05-28T02:46:00Z</dcterms:created>
  <dcterms:modified xsi:type="dcterms:W3CDTF">2015-06-01T07:52:00Z</dcterms:modified>
</cp:coreProperties>
</file>