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C" w:rsidRPr="00E113B0" w:rsidRDefault="00E113B0" w:rsidP="00052F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113B0">
        <w:rPr>
          <w:rFonts w:ascii="標楷體" w:eastAsia="標楷體" w:hAnsi="標楷體" w:hint="eastAsia"/>
          <w:b/>
          <w:sz w:val="40"/>
          <w:szCs w:val="40"/>
        </w:rPr>
        <w:t>附件</w:t>
      </w:r>
      <w:r w:rsidR="005563F2">
        <w:rPr>
          <w:rFonts w:ascii="標楷體" w:eastAsia="標楷體" w:hAnsi="標楷體" w:hint="eastAsia"/>
          <w:b/>
          <w:sz w:val="40"/>
          <w:szCs w:val="40"/>
        </w:rPr>
        <w:t>二</w:t>
      </w:r>
      <w:r w:rsidR="008F6048">
        <w:rPr>
          <w:rFonts w:ascii="標楷體" w:eastAsia="標楷體" w:hAnsi="標楷體" w:hint="eastAsia"/>
          <w:b/>
          <w:sz w:val="40"/>
          <w:szCs w:val="40"/>
        </w:rPr>
        <w:t>、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F6048" w:rsidRPr="008F6048">
        <w:rPr>
          <w:rFonts w:eastAsia="標楷體"/>
          <w:b/>
          <w:sz w:val="40"/>
          <w:szCs w:val="40"/>
        </w:rPr>
        <w:t>104</w:t>
      </w:r>
      <w:r w:rsidR="008F6048">
        <w:rPr>
          <w:rFonts w:ascii="標楷體" w:eastAsia="標楷體" w:hAnsi="標楷體" w:hint="eastAsia"/>
          <w:b/>
          <w:sz w:val="40"/>
          <w:szCs w:val="40"/>
        </w:rPr>
        <w:t>年度下半年度農藥容器巡迴場次表</w:t>
      </w:r>
    </w:p>
    <w:tbl>
      <w:tblPr>
        <w:tblW w:w="0" w:type="auto"/>
        <w:jc w:val="center"/>
        <w:tblInd w:w="-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1851"/>
        <w:gridCol w:w="1291"/>
        <w:gridCol w:w="4164"/>
      </w:tblGrid>
      <w:tr w:rsidR="00052F1C" w:rsidRPr="009524B4" w:rsidTr="008F6048">
        <w:trPr>
          <w:trHeight w:val="466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/>
                <w:b/>
                <w:sz w:val="32"/>
                <w:szCs w:val="32"/>
              </w:rPr>
              <w:t>日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DB307E">
              <w:rPr>
                <w:rFonts w:eastAsia="標楷體"/>
                <w:b/>
                <w:sz w:val="32"/>
                <w:szCs w:val="32"/>
              </w:rPr>
              <w:t>期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/>
                <w:b/>
                <w:sz w:val="32"/>
                <w:szCs w:val="32"/>
              </w:rPr>
              <w:t>時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DB307E"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1291" w:type="dxa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 w:hint="eastAsia"/>
                <w:b/>
                <w:sz w:val="32"/>
                <w:szCs w:val="32"/>
              </w:rPr>
              <w:t>區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>域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/>
                <w:b/>
                <w:sz w:val="32"/>
                <w:szCs w:val="32"/>
              </w:rPr>
              <w:t>地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         </w:t>
            </w:r>
            <w:r w:rsidRPr="00DB307E">
              <w:rPr>
                <w:rFonts w:eastAsia="標楷體"/>
                <w:b/>
                <w:sz w:val="32"/>
                <w:szCs w:val="32"/>
              </w:rPr>
              <w:t>點</w:t>
            </w: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104.9.15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霧峰區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錦榮里萊園路</w:t>
            </w:r>
            <w:r w:rsidRPr="00DB307E">
              <w:rPr>
                <w:rFonts w:eastAsia="標楷體" w:hint="eastAsia"/>
                <w:sz w:val="28"/>
                <w:szCs w:val="28"/>
              </w:rPr>
              <w:t>57</w:t>
            </w:r>
            <w:r w:rsidRPr="00DB307E">
              <w:rPr>
                <w:rFonts w:eastAsia="標楷體" w:hint="eastAsia"/>
                <w:sz w:val="28"/>
                <w:szCs w:val="28"/>
              </w:rPr>
              <w:t>巷</w:t>
            </w:r>
            <w:r w:rsidRPr="00DB307E">
              <w:rPr>
                <w:rFonts w:eastAsia="標楷體" w:hint="eastAsia"/>
                <w:sz w:val="28"/>
                <w:szCs w:val="28"/>
              </w:rPr>
              <w:t>2</w:t>
            </w:r>
            <w:r w:rsidRPr="00DB307E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052F1C" w:rsidRPr="009524B4" w:rsidTr="008F6048">
        <w:trPr>
          <w:trHeight w:val="399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104.9.16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/>
                <w:sz w:val="28"/>
                <w:szCs w:val="28"/>
              </w:rPr>
              <w:t>9:00~11:30</w:t>
            </w:r>
          </w:p>
        </w:tc>
        <w:tc>
          <w:tcPr>
            <w:tcW w:w="1291" w:type="dxa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龍井區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龍溪里農會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本會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104.9.16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  <w:vMerge w:val="restart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新社區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新社里新社農會廣場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DB307E">
              <w:rPr>
                <w:rFonts w:eastAsia="標楷體" w:hint="eastAsia"/>
                <w:sz w:val="28"/>
                <w:szCs w:val="28"/>
              </w:rPr>
              <w:t>福興里福興里</w:t>
            </w:r>
            <w:proofErr w:type="gramEnd"/>
            <w:r w:rsidRPr="00DB307E">
              <w:rPr>
                <w:rFonts w:eastAsia="標楷體" w:hint="eastAsia"/>
                <w:sz w:val="28"/>
                <w:szCs w:val="28"/>
              </w:rPr>
              <w:t>牌樓下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中和里中興合作農場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中興里中興嶺農會分部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104.9.17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霧峰區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北勢里丁台路</w:t>
            </w:r>
            <w:r w:rsidRPr="00DB307E">
              <w:rPr>
                <w:rFonts w:eastAsia="標楷體" w:hint="eastAsia"/>
                <w:sz w:val="28"/>
                <w:szCs w:val="28"/>
              </w:rPr>
              <w:t>571</w:t>
            </w:r>
            <w:r w:rsidRPr="00DB307E">
              <w:rPr>
                <w:rFonts w:eastAsia="標楷體" w:hint="eastAsia"/>
                <w:sz w:val="28"/>
                <w:szCs w:val="28"/>
              </w:rPr>
              <w:t>巷</w:t>
            </w:r>
            <w:r w:rsidRPr="00DB307E">
              <w:rPr>
                <w:rFonts w:eastAsia="標楷體" w:hint="eastAsia"/>
                <w:sz w:val="28"/>
                <w:szCs w:val="28"/>
              </w:rPr>
              <w:t>7</w:t>
            </w:r>
            <w:r w:rsidRPr="00DB307E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7323D9" w:rsidRPr="009524B4" w:rsidTr="008F6048">
        <w:trPr>
          <w:trHeight w:val="1122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7323D9" w:rsidRPr="00DB307E" w:rsidRDefault="007323D9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104.9.17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7323D9" w:rsidRPr="00DB307E" w:rsidRDefault="007323D9" w:rsidP="00296C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10:00~14:00</w:t>
            </w:r>
          </w:p>
        </w:tc>
        <w:tc>
          <w:tcPr>
            <w:tcW w:w="1291" w:type="dxa"/>
            <w:vAlign w:val="center"/>
          </w:tcPr>
          <w:p w:rsidR="007323D9" w:rsidRPr="00DB307E" w:rsidRDefault="007323D9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和平區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7323D9" w:rsidRPr="00DB307E" w:rsidRDefault="007323D9" w:rsidP="007C3DF8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和平區公所前</w:t>
            </w:r>
            <w:r w:rsidR="007C3DF8">
              <w:rPr>
                <w:rFonts w:eastAsia="標楷體" w:hint="eastAsia"/>
                <w:sz w:val="28"/>
                <w:szCs w:val="28"/>
              </w:rPr>
              <w:t>(</w:t>
            </w:r>
            <w:r w:rsidR="007C3DF8" w:rsidRPr="007C3DF8">
              <w:rPr>
                <w:rFonts w:eastAsia="標楷體"/>
                <w:sz w:val="28"/>
                <w:szCs w:val="28"/>
              </w:rPr>
              <w:t>南勢里東關路</w:t>
            </w:r>
            <w:r w:rsidR="007C3DF8" w:rsidRPr="007C3DF8">
              <w:rPr>
                <w:rFonts w:eastAsia="標楷體"/>
                <w:sz w:val="28"/>
                <w:szCs w:val="28"/>
              </w:rPr>
              <w:t>3</w:t>
            </w:r>
            <w:r w:rsidR="007C3DF8" w:rsidRPr="007C3DF8">
              <w:rPr>
                <w:rFonts w:eastAsia="標楷體"/>
                <w:sz w:val="28"/>
                <w:szCs w:val="28"/>
              </w:rPr>
              <w:t>段</w:t>
            </w:r>
            <w:r w:rsidR="007C3DF8" w:rsidRPr="007C3DF8">
              <w:rPr>
                <w:rFonts w:eastAsia="標楷體"/>
                <w:sz w:val="28"/>
                <w:szCs w:val="28"/>
              </w:rPr>
              <w:t>156</w:t>
            </w:r>
            <w:r w:rsidR="007C3DF8" w:rsidRPr="007C3DF8">
              <w:rPr>
                <w:rFonts w:eastAsia="標楷體"/>
                <w:sz w:val="28"/>
                <w:szCs w:val="28"/>
              </w:rPr>
              <w:t>號</w:t>
            </w:r>
            <w:r w:rsidR="007C3DF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104.9.18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霧峰區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DB307E">
              <w:rPr>
                <w:rFonts w:eastAsia="標楷體" w:hint="eastAsia"/>
                <w:sz w:val="28"/>
                <w:szCs w:val="28"/>
              </w:rPr>
              <w:t>峰谷里峰谷路</w:t>
            </w:r>
            <w:proofErr w:type="gramEnd"/>
            <w:r w:rsidRPr="00DB307E">
              <w:rPr>
                <w:rFonts w:eastAsia="標楷體" w:hint="eastAsia"/>
                <w:sz w:val="28"/>
                <w:szCs w:val="28"/>
              </w:rPr>
              <w:t>375</w:t>
            </w:r>
            <w:r w:rsidRPr="00DB307E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104.10.5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霧峰區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DB307E">
              <w:rPr>
                <w:rFonts w:eastAsia="標楷體" w:hint="eastAsia"/>
                <w:sz w:val="28"/>
                <w:szCs w:val="28"/>
              </w:rPr>
              <w:t>桐</w:t>
            </w:r>
            <w:proofErr w:type="gramEnd"/>
            <w:r w:rsidRPr="00DB307E">
              <w:rPr>
                <w:rFonts w:eastAsia="標楷體" w:hint="eastAsia"/>
                <w:sz w:val="28"/>
                <w:szCs w:val="28"/>
              </w:rPr>
              <w:t>林里民生路</w:t>
            </w:r>
            <w:r w:rsidRPr="00DB307E">
              <w:rPr>
                <w:rFonts w:eastAsia="標楷體" w:hint="eastAsia"/>
                <w:sz w:val="28"/>
                <w:szCs w:val="28"/>
              </w:rPr>
              <w:t>719</w:t>
            </w:r>
            <w:r w:rsidRPr="00DB307E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104.10.8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8:30~10:00</w:t>
            </w:r>
          </w:p>
        </w:tc>
        <w:tc>
          <w:tcPr>
            <w:tcW w:w="1291" w:type="dxa"/>
            <w:vMerge w:val="restart"/>
            <w:vAlign w:val="center"/>
          </w:tcPr>
          <w:p w:rsidR="00052F1C" w:rsidRPr="00DB307E" w:rsidRDefault="00052F1C" w:rsidP="00F45E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豐原區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東陽里東陽路</w:t>
            </w:r>
            <w:r w:rsidR="00C23474">
              <w:rPr>
                <w:rFonts w:eastAsia="標楷體" w:hint="eastAsia"/>
                <w:sz w:val="28"/>
                <w:szCs w:val="28"/>
              </w:rPr>
              <w:t>豪</w:t>
            </w:r>
            <w:r w:rsidRPr="00DB307E">
              <w:rPr>
                <w:rFonts w:eastAsia="標楷體" w:hint="eastAsia"/>
                <w:sz w:val="28"/>
                <w:szCs w:val="28"/>
              </w:rPr>
              <w:t>傑山莊橋邊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10:00~11:30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情人谷休息區</w:t>
            </w:r>
            <w:r w:rsidRPr="00DB307E">
              <w:rPr>
                <w:rFonts w:eastAsia="標楷體" w:hint="eastAsia"/>
                <w:sz w:val="28"/>
                <w:szCs w:val="28"/>
              </w:rPr>
              <w:t>-</w:t>
            </w:r>
            <w:r w:rsidRPr="00DB307E">
              <w:rPr>
                <w:rFonts w:eastAsia="標楷體" w:hint="eastAsia"/>
                <w:sz w:val="28"/>
                <w:szCs w:val="28"/>
              </w:rPr>
              <w:t>明德露營區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13:30~14:00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南嵩里水源路中坑巷福德祠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14:00~14:30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南嵩里水源路南坑巷</w:t>
            </w:r>
            <w:r w:rsidRPr="00DB307E">
              <w:rPr>
                <w:rFonts w:eastAsia="標楷體" w:hint="eastAsia"/>
                <w:sz w:val="28"/>
                <w:szCs w:val="28"/>
              </w:rPr>
              <w:t>13</w:t>
            </w:r>
            <w:r w:rsidRPr="00DB307E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14:30~15:00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南嵩里水源路南坑巷</w:t>
            </w:r>
            <w:r w:rsidRPr="00DB307E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DB307E">
              <w:rPr>
                <w:rFonts w:eastAsia="標楷體" w:hint="eastAsia"/>
                <w:sz w:val="28"/>
                <w:szCs w:val="28"/>
              </w:rPr>
              <w:t>隆田橋旁</w:t>
            </w:r>
            <w:proofErr w:type="gramEnd"/>
            <w:r w:rsidRPr="00DB307E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15:30~16:30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梁</w:t>
            </w:r>
            <w:proofErr w:type="gramStart"/>
            <w:r w:rsidRPr="00DB307E">
              <w:rPr>
                <w:rFonts w:eastAsia="標楷體" w:hint="eastAsia"/>
                <w:sz w:val="28"/>
                <w:szCs w:val="28"/>
              </w:rPr>
              <w:t>家芽園</w:t>
            </w:r>
            <w:proofErr w:type="gramEnd"/>
            <w:r w:rsidRPr="00DB307E">
              <w:rPr>
                <w:rFonts w:eastAsia="標楷體" w:hint="eastAsia"/>
                <w:sz w:val="28"/>
                <w:szCs w:val="28"/>
              </w:rPr>
              <w:t>土地公廟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104.10.16(</w:t>
            </w:r>
            <w:r w:rsidRPr="00DB307E">
              <w:rPr>
                <w:rFonts w:eastAsia="標楷體" w:hint="eastAsia"/>
                <w:sz w:val="28"/>
                <w:szCs w:val="28"/>
              </w:rPr>
              <w:t>暫定</w:t>
            </w:r>
            <w:r w:rsidRPr="00DB307E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­</w:t>
            </w:r>
          </w:p>
        </w:tc>
        <w:tc>
          <w:tcPr>
            <w:tcW w:w="1291" w:type="dxa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石岡區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時間及地點請洽</w:t>
            </w:r>
            <w:r w:rsidR="008F6048" w:rsidRPr="00DB307E">
              <w:rPr>
                <w:rFonts w:eastAsia="標楷體" w:hint="eastAsia"/>
                <w:sz w:val="28"/>
                <w:szCs w:val="28"/>
              </w:rPr>
              <w:t>石岡區</w:t>
            </w:r>
            <w:r w:rsidRPr="00DB307E">
              <w:rPr>
                <w:rFonts w:eastAsia="標楷體" w:hint="eastAsia"/>
                <w:sz w:val="28"/>
                <w:szCs w:val="28"/>
              </w:rPr>
              <w:t>清潔隊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104.10.19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sz w:val="28"/>
                <w:szCs w:val="28"/>
              </w:rPr>
              <w:t>8:20~9:00</w:t>
            </w:r>
          </w:p>
        </w:tc>
        <w:tc>
          <w:tcPr>
            <w:tcW w:w="1291" w:type="dxa"/>
            <w:vMerge w:val="restart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東勢區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慶福里辦公處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9:10~10:10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上城里辦公處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sz w:val="28"/>
                <w:szCs w:val="28"/>
              </w:rPr>
            </w:pPr>
            <w:r w:rsidRPr="00DB307E">
              <w:rPr>
                <w:rFonts w:hint="eastAsia"/>
                <w:sz w:val="28"/>
                <w:szCs w:val="28"/>
              </w:rPr>
              <w:t>10:20~11:00</w:t>
            </w:r>
          </w:p>
        </w:tc>
        <w:tc>
          <w:tcPr>
            <w:tcW w:w="1291" w:type="dxa"/>
            <w:vMerge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307E">
              <w:rPr>
                <w:rFonts w:eastAsia="標楷體" w:hint="eastAsia"/>
                <w:sz w:val="28"/>
                <w:szCs w:val="28"/>
              </w:rPr>
              <w:t>新盛里辦公處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104.10.20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8:20~9:20</w:t>
            </w:r>
          </w:p>
        </w:tc>
        <w:tc>
          <w:tcPr>
            <w:tcW w:w="1291" w:type="dxa"/>
            <w:vMerge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隆興里辦公處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9:30~10:10</w:t>
            </w:r>
          </w:p>
        </w:tc>
        <w:tc>
          <w:tcPr>
            <w:tcW w:w="1291" w:type="dxa"/>
            <w:vMerge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中嵙里辦公處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10:20~11:00</w:t>
            </w:r>
          </w:p>
        </w:tc>
        <w:tc>
          <w:tcPr>
            <w:tcW w:w="1291" w:type="dxa"/>
            <w:vMerge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下新里善教堂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104.10.2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3F5F">
              <w:rPr>
                <w:rFonts w:eastAsia="標楷體"/>
                <w:sz w:val="28"/>
                <w:szCs w:val="28"/>
              </w:rPr>
              <w:t>8:20~9:00</w:t>
            </w:r>
          </w:p>
        </w:tc>
        <w:tc>
          <w:tcPr>
            <w:tcW w:w="1291" w:type="dxa"/>
            <w:vMerge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73F5F">
              <w:rPr>
                <w:rFonts w:eastAsia="標楷體" w:hint="eastAsia"/>
                <w:sz w:val="28"/>
                <w:szCs w:val="28"/>
              </w:rPr>
              <w:t>明正里辦公處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3F5F">
              <w:rPr>
                <w:rFonts w:eastAsia="標楷體" w:hint="eastAsia"/>
                <w:sz w:val="28"/>
                <w:szCs w:val="28"/>
              </w:rPr>
              <w:t>9:10~9:50</w:t>
            </w:r>
          </w:p>
        </w:tc>
        <w:tc>
          <w:tcPr>
            <w:tcW w:w="1291" w:type="dxa"/>
            <w:vMerge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73F5F">
              <w:rPr>
                <w:rFonts w:eastAsia="標楷體" w:hint="eastAsia"/>
                <w:sz w:val="28"/>
                <w:szCs w:val="28"/>
              </w:rPr>
              <w:t>泰興里辦公處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3F5F">
              <w:rPr>
                <w:rFonts w:eastAsia="標楷體" w:hint="eastAsia"/>
                <w:sz w:val="28"/>
                <w:szCs w:val="28"/>
              </w:rPr>
              <w:t>10:00~10:40</w:t>
            </w:r>
          </w:p>
        </w:tc>
        <w:tc>
          <w:tcPr>
            <w:tcW w:w="1291" w:type="dxa"/>
            <w:vMerge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73F5F">
              <w:rPr>
                <w:rFonts w:eastAsia="標楷體" w:hint="eastAsia"/>
                <w:sz w:val="28"/>
                <w:szCs w:val="28"/>
              </w:rPr>
              <w:t>埤頭里辦公處</w:t>
            </w:r>
          </w:p>
        </w:tc>
      </w:tr>
      <w:tr w:rsidR="00052F1C" w:rsidRPr="009524B4" w:rsidTr="008F6048">
        <w:trPr>
          <w:trHeight w:val="433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4A3ACD" w:rsidRDefault="00052F1C" w:rsidP="00296C3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9C0784">
              <w:rPr>
                <w:rFonts w:eastAsia="標楷體"/>
                <w:sz w:val="28"/>
                <w:szCs w:val="28"/>
              </w:rPr>
              <w:t>104.10.2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3E3F3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E3F34">
              <w:rPr>
                <w:rFonts w:eastAsia="標楷體" w:hint="eastAsia"/>
                <w:sz w:val="28"/>
                <w:szCs w:val="28"/>
              </w:rPr>
              <w:t>8:30~10:30</w:t>
            </w:r>
          </w:p>
        </w:tc>
        <w:tc>
          <w:tcPr>
            <w:tcW w:w="1291" w:type="dxa"/>
            <w:vMerge w:val="restart"/>
            <w:vAlign w:val="center"/>
          </w:tcPr>
          <w:p w:rsidR="00052F1C" w:rsidRPr="003E3F3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E3F34">
              <w:rPr>
                <w:rFonts w:eastAsia="標楷體" w:hint="eastAsia"/>
                <w:sz w:val="28"/>
                <w:szCs w:val="28"/>
              </w:rPr>
              <w:t>后里區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3E3F3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3F34">
              <w:rPr>
                <w:rFonts w:eastAsia="標楷體" w:hint="eastAsia"/>
                <w:sz w:val="28"/>
                <w:szCs w:val="28"/>
              </w:rPr>
              <w:t>仁里里活動中心</w:t>
            </w:r>
          </w:p>
        </w:tc>
      </w:tr>
      <w:tr w:rsidR="00052F1C" w:rsidRPr="009524B4" w:rsidTr="008F6048">
        <w:trPr>
          <w:trHeight w:val="397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4A3ACD" w:rsidRDefault="00052F1C" w:rsidP="00296C3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3E3F3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E3F34">
              <w:rPr>
                <w:rFonts w:eastAsia="標楷體" w:hint="eastAsia"/>
                <w:sz w:val="28"/>
                <w:szCs w:val="28"/>
              </w:rPr>
              <w:t>14:00~16:00</w:t>
            </w:r>
          </w:p>
        </w:tc>
        <w:tc>
          <w:tcPr>
            <w:tcW w:w="1291" w:type="dxa"/>
            <w:vMerge/>
          </w:tcPr>
          <w:p w:rsidR="00052F1C" w:rsidRPr="003E3F3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3E3F34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3F34">
              <w:rPr>
                <w:rFonts w:eastAsia="標楷體" w:hint="eastAsia"/>
                <w:sz w:val="28"/>
                <w:szCs w:val="28"/>
              </w:rPr>
              <w:t>廣福里活動中心</w:t>
            </w:r>
          </w:p>
        </w:tc>
      </w:tr>
      <w:tr w:rsidR="00052F1C" w:rsidRPr="009524B4" w:rsidTr="008F6048">
        <w:trPr>
          <w:trHeight w:val="558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/>
                <w:b/>
                <w:sz w:val="32"/>
                <w:szCs w:val="32"/>
              </w:rPr>
              <w:lastRenderedPageBreak/>
              <w:t>日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DB307E">
              <w:rPr>
                <w:rFonts w:eastAsia="標楷體"/>
                <w:b/>
                <w:sz w:val="32"/>
                <w:szCs w:val="32"/>
              </w:rPr>
              <w:t>期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/>
                <w:b/>
                <w:sz w:val="32"/>
                <w:szCs w:val="32"/>
              </w:rPr>
              <w:t>時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DB307E"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1291" w:type="dxa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 w:hint="eastAsia"/>
                <w:b/>
                <w:sz w:val="32"/>
                <w:szCs w:val="32"/>
              </w:rPr>
              <w:t>區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>域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B307E">
              <w:rPr>
                <w:rFonts w:eastAsia="標楷體"/>
                <w:b/>
                <w:sz w:val="32"/>
                <w:szCs w:val="32"/>
              </w:rPr>
              <w:t>地</w:t>
            </w:r>
            <w:r w:rsidRPr="00DB307E">
              <w:rPr>
                <w:rFonts w:eastAsia="標楷體" w:hint="eastAsia"/>
                <w:b/>
                <w:sz w:val="32"/>
                <w:szCs w:val="32"/>
              </w:rPr>
              <w:t xml:space="preserve">          </w:t>
            </w:r>
            <w:r w:rsidRPr="00DB307E">
              <w:rPr>
                <w:rFonts w:eastAsia="標楷體"/>
                <w:b/>
                <w:sz w:val="32"/>
                <w:szCs w:val="32"/>
              </w:rPr>
              <w:t>點</w:t>
            </w:r>
          </w:p>
        </w:tc>
      </w:tr>
      <w:tr w:rsidR="00052F1C" w:rsidRPr="009524B4" w:rsidTr="00631AEA">
        <w:trPr>
          <w:trHeight w:val="435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104.10.2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53435">
              <w:rPr>
                <w:rFonts w:eastAsia="標楷體" w:hint="eastAsia"/>
                <w:sz w:val="28"/>
                <w:szCs w:val="28"/>
              </w:rPr>
              <w:t>14:00~16:00</w:t>
            </w:r>
          </w:p>
        </w:tc>
        <w:tc>
          <w:tcPr>
            <w:tcW w:w="1291" w:type="dxa"/>
            <w:vAlign w:val="center"/>
          </w:tcPr>
          <w:p w:rsidR="00052F1C" w:rsidRPr="00DB307E" w:rsidRDefault="00052F1C" w:rsidP="00631AE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53435">
              <w:rPr>
                <w:rFonts w:eastAsia="標楷體" w:hint="eastAsia"/>
                <w:sz w:val="28"/>
                <w:szCs w:val="28"/>
              </w:rPr>
              <w:t>北屯區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DB307E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台中地區</w:t>
            </w:r>
            <w:r w:rsidRPr="00553435">
              <w:rPr>
                <w:rFonts w:eastAsia="標楷體" w:hint="eastAsia"/>
                <w:sz w:val="28"/>
                <w:szCs w:val="28"/>
              </w:rPr>
              <w:t>農會大坑辦事處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886563">
              <w:rPr>
                <w:rFonts w:eastAsia="標楷體" w:hint="eastAsia"/>
                <w:sz w:val="28"/>
                <w:szCs w:val="28"/>
              </w:rPr>
              <w:t>東山里東山路二段</w:t>
            </w:r>
            <w:r w:rsidRPr="00886563">
              <w:rPr>
                <w:rFonts w:eastAsia="標楷體" w:hint="eastAsia"/>
                <w:sz w:val="28"/>
                <w:szCs w:val="28"/>
              </w:rPr>
              <w:t>27</w:t>
            </w:r>
            <w:r w:rsidRPr="00886563">
              <w:rPr>
                <w:rFonts w:eastAsia="標楷體" w:hint="eastAsia"/>
                <w:sz w:val="28"/>
                <w:szCs w:val="28"/>
              </w:rPr>
              <w:t>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9C0784" w:rsidRDefault="00A13DCA" w:rsidP="00A13DC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104.10.2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930FB">
              <w:rPr>
                <w:rFonts w:eastAsia="標楷體"/>
                <w:sz w:val="28"/>
                <w:szCs w:val="28"/>
              </w:rPr>
              <w:t>09:00~10:00</w:t>
            </w:r>
          </w:p>
        </w:tc>
        <w:tc>
          <w:tcPr>
            <w:tcW w:w="1291" w:type="dxa"/>
            <w:vMerge w:val="restart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930FB">
              <w:rPr>
                <w:rFonts w:eastAsia="標楷體" w:hint="eastAsia"/>
                <w:sz w:val="28"/>
                <w:szCs w:val="28"/>
              </w:rPr>
              <w:t>太平區</w:t>
            </w:r>
          </w:p>
        </w:tc>
        <w:tc>
          <w:tcPr>
            <w:tcW w:w="4164" w:type="dxa"/>
            <w:vMerge w:val="restart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30FB">
              <w:rPr>
                <w:rFonts w:eastAsia="標楷體" w:hint="eastAsia"/>
                <w:sz w:val="28"/>
                <w:szCs w:val="28"/>
              </w:rPr>
              <w:t>太平區農會肥料倉庫</w:t>
            </w: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930FB">
              <w:rPr>
                <w:rFonts w:eastAsia="標楷體"/>
                <w:sz w:val="28"/>
                <w:szCs w:val="28"/>
              </w:rPr>
              <w:t>10:00~11:00</w:t>
            </w:r>
          </w:p>
        </w:tc>
        <w:tc>
          <w:tcPr>
            <w:tcW w:w="1291" w:type="dxa"/>
            <w:vMerge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vMerge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C0784">
              <w:rPr>
                <w:rFonts w:eastAsia="標楷體"/>
                <w:sz w:val="28"/>
                <w:szCs w:val="28"/>
              </w:rPr>
              <w:t>104.1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C0784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  <w:vMerge w:val="restart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新社區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新社里新社農會廣場</w:t>
            </w: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  <w:vMerge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D16B9D">
              <w:rPr>
                <w:rFonts w:eastAsia="標楷體" w:hint="eastAsia"/>
                <w:sz w:val="28"/>
                <w:szCs w:val="28"/>
              </w:rPr>
              <w:t>福興里福興里</w:t>
            </w:r>
            <w:proofErr w:type="gramEnd"/>
            <w:r w:rsidRPr="00D16B9D">
              <w:rPr>
                <w:rFonts w:eastAsia="標楷體" w:hint="eastAsia"/>
                <w:sz w:val="28"/>
                <w:szCs w:val="28"/>
              </w:rPr>
              <w:t>牌樓下</w:t>
            </w: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  <w:vMerge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中和里中興合作農場</w:t>
            </w:r>
          </w:p>
        </w:tc>
      </w:tr>
      <w:tr w:rsidR="00052F1C" w:rsidRPr="009524B4" w:rsidTr="008F6048">
        <w:trPr>
          <w:trHeight w:val="435"/>
          <w:jc w:val="center"/>
        </w:trPr>
        <w:tc>
          <w:tcPr>
            <w:tcW w:w="2377" w:type="dxa"/>
            <w:vMerge/>
            <w:shd w:val="clear" w:color="auto" w:fill="auto"/>
            <w:vAlign w:val="center"/>
          </w:tcPr>
          <w:p w:rsidR="00052F1C" w:rsidRPr="009C0784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9:30~11:00</w:t>
            </w:r>
          </w:p>
        </w:tc>
        <w:tc>
          <w:tcPr>
            <w:tcW w:w="1291" w:type="dxa"/>
            <w:vMerge/>
          </w:tcPr>
          <w:p w:rsidR="00052F1C" w:rsidRPr="00553435" w:rsidRDefault="00052F1C" w:rsidP="00296C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052F1C" w:rsidRPr="00553435" w:rsidRDefault="00052F1C" w:rsidP="00296C3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16B9D">
              <w:rPr>
                <w:rFonts w:eastAsia="標楷體" w:hint="eastAsia"/>
                <w:sz w:val="28"/>
                <w:szCs w:val="28"/>
              </w:rPr>
              <w:t>中興里中興嶺農會分部</w:t>
            </w:r>
          </w:p>
        </w:tc>
      </w:tr>
    </w:tbl>
    <w:p w:rsidR="00052F1C" w:rsidRPr="00052F1C" w:rsidRDefault="00052F1C" w:rsidP="00D143E1">
      <w:pPr>
        <w:pStyle w:val="1"/>
        <w:adjustRightInd/>
        <w:spacing w:beforeLines="20" w:before="48" w:after="0" w:line="480" w:lineRule="exact"/>
        <w:ind w:leftChars="0" w:left="0" w:firstLineChars="0" w:firstLine="0"/>
        <w:rPr>
          <w:sz w:val="32"/>
          <w:szCs w:val="32"/>
        </w:rPr>
      </w:pPr>
    </w:p>
    <w:sectPr w:rsidR="00052F1C" w:rsidRPr="00052F1C" w:rsidSect="00244BBB">
      <w:pgSz w:w="11906" w:h="16838"/>
      <w:pgMar w:top="993" w:right="1361" w:bottom="1418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DB" w:rsidRDefault="00193CDB" w:rsidP="00834BAA">
      <w:r>
        <w:separator/>
      </w:r>
    </w:p>
  </w:endnote>
  <w:endnote w:type="continuationSeparator" w:id="0">
    <w:p w:rsidR="00193CDB" w:rsidRDefault="00193CDB" w:rsidP="0083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DB" w:rsidRDefault="00193CDB" w:rsidP="00834BAA">
      <w:r>
        <w:separator/>
      </w:r>
    </w:p>
  </w:footnote>
  <w:footnote w:type="continuationSeparator" w:id="0">
    <w:p w:rsidR="00193CDB" w:rsidRDefault="00193CDB" w:rsidP="0083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AA"/>
    <w:rsid w:val="00052F1C"/>
    <w:rsid w:val="000713B1"/>
    <w:rsid w:val="00074A70"/>
    <w:rsid w:val="000C480B"/>
    <w:rsid w:val="000E15D2"/>
    <w:rsid w:val="000F2A40"/>
    <w:rsid w:val="000F2B17"/>
    <w:rsid w:val="000F6A49"/>
    <w:rsid w:val="00124C2C"/>
    <w:rsid w:val="0015013B"/>
    <w:rsid w:val="00193CDB"/>
    <w:rsid w:val="001A3E6D"/>
    <w:rsid w:val="001B4B11"/>
    <w:rsid w:val="001E0944"/>
    <w:rsid w:val="00205D84"/>
    <w:rsid w:val="00210C2E"/>
    <w:rsid w:val="00242441"/>
    <w:rsid w:val="00244BBB"/>
    <w:rsid w:val="002B2099"/>
    <w:rsid w:val="002B22DA"/>
    <w:rsid w:val="002C1389"/>
    <w:rsid w:val="002C7ED4"/>
    <w:rsid w:val="00320590"/>
    <w:rsid w:val="0037288A"/>
    <w:rsid w:val="00381E64"/>
    <w:rsid w:val="003C003E"/>
    <w:rsid w:val="003D3ED4"/>
    <w:rsid w:val="00413655"/>
    <w:rsid w:val="00425611"/>
    <w:rsid w:val="0046185A"/>
    <w:rsid w:val="004A59B4"/>
    <w:rsid w:val="004B50ED"/>
    <w:rsid w:val="004C2C86"/>
    <w:rsid w:val="004C6CA1"/>
    <w:rsid w:val="00521048"/>
    <w:rsid w:val="00541756"/>
    <w:rsid w:val="005563F2"/>
    <w:rsid w:val="00572239"/>
    <w:rsid w:val="0057715B"/>
    <w:rsid w:val="005973A7"/>
    <w:rsid w:val="005A0D43"/>
    <w:rsid w:val="005B3EE1"/>
    <w:rsid w:val="005E7D07"/>
    <w:rsid w:val="00631AEA"/>
    <w:rsid w:val="006403D4"/>
    <w:rsid w:val="00643E46"/>
    <w:rsid w:val="00653072"/>
    <w:rsid w:val="006A1DA9"/>
    <w:rsid w:val="006B44AE"/>
    <w:rsid w:val="007323D9"/>
    <w:rsid w:val="00741631"/>
    <w:rsid w:val="00780F32"/>
    <w:rsid w:val="007C3DF8"/>
    <w:rsid w:val="007D1B7C"/>
    <w:rsid w:val="00831011"/>
    <w:rsid w:val="00834BAA"/>
    <w:rsid w:val="0087265E"/>
    <w:rsid w:val="00873735"/>
    <w:rsid w:val="008B68A9"/>
    <w:rsid w:val="008F5BF1"/>
    <w:rsid w:val="008F6048"/>
    <w:rsid w:val="009070D7"/>
    <w:rsid w:val="0092152F"/>
    <w:rsid w:val="009A4E2B"/>
    <w:rsid w:val="009D4E74"/>
    <w:rsid w:val="00A13DCA"/>
    <w:rsid w:val="00AA0FED"/>
    <w:rsid w:val="00B21A82"/>
    <w:rsid w:val="00B23821"/>
    <w:rsid w:val="00B3683B"/>
    <w:rsid w:val="00B54B13"/>
    <w:rsid w:val="00B57EE0"/>
    <w:rsid w:val="00B8176D"/>
    <w:rsid w:val="00BB1418"/>
    <w:rsid w:val="00BB4EE0"/>
    <w:rsid w:val="00BD15EC"/>
    <w:rsid w:val="00C23474"/>
    <w:rsid w:val="00C354FB"/>
    <w:rsid w:val="00CC2371"/>
    <w:rsid w:val="00CE2C3C"/>
    <w:rsid w:val="00CE6F81"/>
    <w:rsid w:val="00CF624B"/>
    <w:rsid w:val="00D10350"/>
    <w:rsid w:val="00D143E1"/>
    <w:rsid w:val="00D4490F"/>
    <w:rsid w:val="00D87EFD"/>
    <w:rsid w:val="00D91D43"/>
    <w:rsid w:val="00D91FBB"/>
    <w:rsid w:val="00D9239D"/>
    <w:rsid w:val="00DB6F34"/>
    <w:rsid w:val="00DD1B1A"/>
    <w:rsid w:val="00E113B0"/>
    <w:rsid w:val="00E52805"/>
    <w:rsid w:val="00E863A0"/>
    <w:rsid w:val="00E926FB"/>
    <w:rsid w:val="00E96728"/>
    <w:rsid w:val="00EF6762"/>
    <w:rsid w:val="00F04220"/>
    <w:rsid w:val="00F12EC4"/>
    <w:rsid w:val="00F45EFB"/>
    <w:rsid w:val="00F844C2"/>
    <w:rsid w:val="00F91CA4"/>
    <w:rsid w:val="00FF3672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4B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BAA"/>
    <w:rPr>
      <w:sz w:val="20"/>
      <w:szCs w:val="20"/>
    </w:rPr>
  </w:style>
  <w:style w:type="paragraph" w:styleId="a7">
    <w:name w:val="Plain Text"/>
    <w:basedOn w:val="a"/>
    <w:link w:val="a8"/>
    <w:rsid w:val="00834BAA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834BAA"/>
    <w:rPr>
      <w:rFonts w:ascii="細明體" w:eastAsia="細明體" w:hAnsi="Courier New" w:cs="Courier New"/>
      <w:szCs w:val="24"/>
    </w:rPr>
  </w:style>
  <w:style w:type="paragraph" w:customStyle="1" w:styleId="1">
    <w:name w:val="標題1、"/>
    <w:basedOn w:val="a"/>
    <w:rsid w:val="00834BAA"/>
    <w:pPr>
      <w:adjustRightInd w:val="0"/>
      <w:snapToGrid w:val="0"/>
      <w:spacing w:before="180" w:after="180"/>
      <w:ind w:leftChars="400" w:left="1640" w:hangingChars="150" w:hanging="360"/>
      <w:jc w:val="both"/>
    </w:pPr>
    <w:rPr>
      <w:rFonts w:ascii="標楷體" w:eastAsia="標楷體" w:hAnsi="標楷體" w:cs="新細明體"/>
      <w:szCs w:val="20"/>
    </w:rPr>
  </w:style>
  <w:style w:type="character" w:styleId="a9">
    <w:name w:val="Hyperlink"/>
    <w:rsid w:val="00834BAA"/>
    <w:rPr>
      <w:color w:val="0000FF"/>
      <w:u w:val="single"/>
    </w:rPr>
  </w:style>
  <w:style w:type="character" w:styleId="aa">
    <w:name w:val="Strong"/>
    <w:basedOn w:val="a0"/>
    <w:uiPriority w:val="22"/>
    <w:qFormat/>
    <w:rsid w:val="00834BAA"/>
    <w:rPr>
      <w:b/>
      <w:bCs/>
    </w:rPr>
  </w:style>
  <w:style w:type="table" w:styleId="ab">
    <w:name w:val="Table Grid"/>
    <w:basedOn w:val="a1"/>
    <w:uiPriority w:val="59"/>
    <w:rsid w:val="00D1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E2C3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44B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4BBB"/>
  </w:style>
  <w:style w:type="character" w:customStyle="1" w:styleId="af0">
    <w:name w:val="註解文字 字元"/>
    <w:basedOn w:val="a0"/>
    <w:link w:val="af"/>
    <w:uiPriority w:val="99"/>
    <w:semiHidden/>
    <w:rsid w:val="00244BB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4BB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44BBB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4B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BAA"/>
    <w:rPr>
      <w:sz w:val="20"/>
      <w:szCs w:val="20"/>
    </w:rPr>
  </w:style>
  <w:style w:type="paragraph" w:styleId="a7">
    <w:name w:val="Plain Text"/>
    <w:basedOn w:val="a"/>
    <w:link w:val="a8"/>
    <w:rsid w:val="00834BAA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834BAA"/>
    <w:rPr>
      <w:rFonts w:ascii="細明體" w:eastAsia="細明體" w:hAnsi="Courier New" w:cs="Courier New"/>
      <w:szCs w:val="24"/>
    </w:rPr>
  </w:style>
  <w:style w:type="paragraph" w:customStyle="1" w:styleId="1">
    <w:name w:val="標題1、"/>
    <w:basedOn w:val="a"/>
    <w:rsid w:val="00834BAA"/>
    <w:pPr>
      <w:adjustRightInd w:val="0"/>
      <w:snapToGrid w:val="0"/>
      <w:spacing w:before="180" w:after="180"/>
      <w:ind w:leftChars="400" w:left="1640" w:hangingChars="150" w:hanging="360"/>
      <w:jc w:val="both"/>
    </w:pPr>
    <w:rPr>
      <w:rFonts w:ascii="標楷體" w:eastAsia="標楷體" w:hAnsi="標楷體" w:cs="新細明體"/>
      <w:szCs w:val="20"/>
    </w:rPr>
  </w:style>
  <w:style w:type="character" w:styleId="a9">
    <w:name w:val="Hyperlink"/>
    <w:rsid w:val="00834BAA"/>
    <w:rPr>
      <w:color w:val="0000FF"/>
      <w:u w:val="single"/>
    </w:rPr>
  </w:style>
  <w:style w:type="character" w:styleId="aa">
    <w:name w:val="Strong"/>
    <w:basedOn w:val="a0"/>
    <w:uiPriority w:val="22"/>
    <w:qFormat/>
    <w:rsid w:val="00834BAA"/>
    <w:rPr>
      <w:b/>
      <w:bCs/>
    </w:rPr>
  </w:style>
  <w:style w:type="table" w:styleId="ab">
    <w:name w:val="Table Grid"/>
    <w:basedOn w:val="a1"/>
    <w:uiPriority w:val="59"/>
    <w:rsid w:val="00D1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E2C3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44B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4BBB"/>
  </w:style>
  <w:style w:type="character" w:customStyle="1" w:styleId="af0">
    <w:name w:val="註解文字 字元"/>
    <w:basedOn w:val="a0"/>
    <w:link w:val="af"/>
    <w:uiPriority w:val="99"/>
    <w:semiHidden/>
    <w:rsid w:val="00244BB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4BB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44BB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2015-08-13T09:18:00Z</cp:lastPrinted>
  <dcterms:created xsi:type="dcterms:W3CDTF">2015-08-13T09:24:00Z</dcterms:created>
  <dcterms:modified xsi:type="dcterms:W3CDTF">2015-09-09T03:29:00Z</dcterms:modified>
</cp:coreProperties>
</file>